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A05" w:rsidRDefault="00AD4CC9" w:rsidP="00216A05">
      <w:pPr>
        <w:jc w:val="center"/>
        <w:rPr>
          <w:color w:val="FF0000"/>
          <w:sz w:val="48"/>
          <w:szCs w:val="48"/>
        </w:rPr>
      </w:pPr>
      <w:bookmarkStart w:id="0" w:name="_GoBack"/>
      <w:bookmarkEnd w:id="0"/>
      <w:r w:rsidRPr="004C54B9">
        <w:rPr>
          <w:color w:val="FF0000"/>
          <w:sz w:val="48"/>
          <w:szCs w:val="48"/>
        </w:rPr>
        <w:t>2020 Primary Election Information</w:t>
      </w:r>
    </w:p>
    <w:p w:rsidR="004C54B9" w:rsidRPr="00216A05" w:rsidRDefault="004C54B9" w:rsidP="00216A05">
      <w:pPr>
        <w:jc w:val="center"/>
        <w:rPr>
          <w:sz w:val="40"/>
          <w:szCs w:val="40"/>
        </w:rPr>
      </w:pPr>
    </w:p>
    <w:p w:rsidR="001856BB" w:rsidRDefault="00216A05" w:rsidP="00216A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 result of </w:t>
      </w:r>
      <w:r w:rsidR="00B005BF">
        <w:rPr>
          <w:sz w:val="24"/>
          <w:szCs w:val="24"/>
        </w:rPr>
        <w:t xml:space="preserve">the COVID-19 pandemic, </w:t>
      </w:r>
      <w:r>
        <w:rPr>
          <w:sz w:val="24"/>
          <w:szCs w:val="24"/>
        </w:rPr>
        <w:t>Kentucky’</w:t>
      </w:r>
      <w:r w:rsidR="004C54B9">
        <w:rPr>
          <w:sz w:val="24"/>
          <w:szCs w:val="24"/>
        </w:rPr>
        <w:t>s Primary Election D</w:t>
      </w:r>
      <w:r>
        <w:rPr>
          <w:sz w:val="24"/>
          <w:szCs w:val="24"/>
        </w:rPr>
        <w:t xml:space="preserve">ay was postponed to June 23, 2020 by order of </w:t>
      </w:r>
      <w:r w:rsidR="006D74A1" w:rsidRPr="00AD4CC9">
        <w:rPr>
          <w:sz w:val="24"/>
          <w:szCs w:val="24"/>
        </w:rPr>
        <w:t>Governor</w:t>
      </w:r>
      <w:r w:rsidR="00B005BF">
        <w:rPr>
          <w:sz w:val="24"/>
          <w:szCs w:val="24"/>
        </w:rPr>
        <w:t xml:space="preserve"> Beshear</w:t>
      </w:r>
      <w:r w:rsidR="006D74A1" w:rsidRPr="00AD4CC9">
        <w:rPr>
          <w:sz w:val="24"/>
          <w:szCs w:val="24"/>
        </w:rPr>
        <w:t xml:space="preserve">.  </w:t>
      </w:r>
      <w:r w:rsidR="00B005BF">
        <w:rPr>
          <w:sz w:val="24"/>
          <w:szCs w:val="24"/>
        </w:rPr>
        <w:t xml:space="preserve"> </w:t>
      </w:r>
      <w:r>
        <w:rPr>
          <w:sz w:val="24"/>
          <w:szCs w:val="24"/>
        </w:rPr>
        <w:t>Our Governor</w:t>
      </w:r>
      <w:r w:rsidR="00B005BF">
        <w:rPr>
          <w:sz w:val="24"/>
          <w:szCs w:val="24"/>
        </w:rPr>
        <w:t xml:space="preserve"> and Michael Adams, Secretary of State, jointly created an executive order </w:t>
      </w:r>
      <w:r w:rsidR="006D74A1" w:rsidRPr="00AD4CC9">
        <w:rPr>
          <w:sz w:val="24"/>
          <w:szCs w:val="24"/>
        </w:rPr>
        <w:t>that changes the m</w:t>
      </w:r>
      <w:r w:rsidR="00E30682" w:rsidRPr="00AD4CC9">
        <w:rPr>
          <w:sz w:val="24"/>
          <w:szCs w:val="24"/>
        </w:rPr>
        <w:t>anner</w:t>
      </w:r>
      <w:r w:rsidR="006D74A1" w:rsidRPr="00AD4CC9">
        <w:rPr>
          <w:sz w:val="24"/>
          <w:szCs w:val="24"/>
        </w:rPr>
        <w:t xml:space="preserve"> by which this el</w:t>
      </w:r>
      <w:r w:rsidR="00B005BF">
        <w:rPr>
          <w:sz w:val="24"/>
          <w:szCs w:val="24"/>
        </w:rPr>
        <w:t>ection will be conducted.  Based upon this executive o</w:t>
      </w:r>
      <w:r w:rsidR="006D74A1" w:rsidRPr="00AD4CC9">
        <w:rPr>
          <w:sz w:val="24"/>
          <w:szCs w:val="24"/>
        </w:rPr>
        <w:t xml:space="preserve">rder, the State Board of Elections </w:t>
      </w:r>
      <w:r w:rsidR="00E30682" w:rsidRPr="00AD4CC9">
        <w:rPr>
          <w:sz w:val="24"/>
          <w:szCs w:val="24"/>
        </w:rPr>
        <w:t>created emergency regulations and proced</w:t>
      </w:r>
      <w:r w:rsidR="00B005BF">
        <w:rPr>
          <w:sz w:val="24"/>
          <w:szCs w:val="24"/>
        </w:rPr>
        <w:t>ure</w:t>
      </w:r>
      <w:r w:rsidR="00123F3A">
        <w:rPr>
          <w:sz w:val="24"/>
          <w:szCs w:val="24"/>
        </w:rPr>
        <w:t>s to ensure this election will be safe, secure, and successful.  These procedures are as follows:</w:t>
      </w:r>
    </w:p>
    <w:p w:rsidR="00275C35" w:rsidRDefault="00DA3D87" w:rsidP="00216A0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6D44C9">
        <w:rPr>
          <w:sz w:val="24"/>
          <w:szCs w:val="24"/>
        </w:rPr>
        <w:t xml:space="preserve">A </w:t>
      </w:r>
      <w:r w:rsidR="00EE0FD8" w:rsidRPr="006D44C9">
        <w:rPr>
          <w:b/>
          <w:sz w:val="24"/>
          <w:szCs w:val="24"/>
        </w:rPr>
        <w:t>POST CARD</w:t>
      </w:r>
      <w:r w:rsidRPr="006D44C9">
        <w:rPr>
          <w:sz w:val="24"/>
          <w:szCs w:val="24"/>
        </w:rPr>
        <w:t xml:space="preserve"> w</w:t>
      </w:r>
      <w:r w:rsidR="00EE0FD8" w:rsidRPr="006D44C9">
        <w:rPr>
          <w:sz w:val="24"/>
          <w:szCs w:val="24"/>
        </w:rPr>
        <w:t xml:space="preserve">ill be sent to all registered voters by </w:t>
      </w:r>
      <w:r w:rsidR="00275C35">
        <w:rPr>
          <w:sz w:val="24"/>
          <w:szCs w:val="24"/>
        </w:rPr>
        <w:t>t</w:t>
      </w:r>
      <w:r w:rsidRPr="006D44C9">
        <w:rPr>
          <w:sz w:val="24"/>
          <w:szCs w:val="24"/>
        </w:rPr>
        <w:t>he State Board of Election</w:t>
      </w:r>
      <w:r w:rsidR="00EE0FD8" w:rsidRPr="006D44C9">
        <w:rPr>
          <w:sz w:val="24"/>
          <w:szCs w:val="24"/>
        </w:rPr>
        <w:t>.  This post card will explain</w:t>
      </w:r>
      <w:r w:rsidR="00275C35">
        <w:rPr>
          <w:sz w:val="24"/>
          <w:szCs w:val="24"/>
        </w:rPr>
        <w:t xml:space="preserve"> how</w:t>
      </w:r>
      <w:r w:rsidR="00080038">
        <w:rPr>
          <w:sz w:val="24"/>
          <w:szCs w:val="24"/>
        </w:rPr>
        <w:t xml:space="preserve"> a registered voter</w:t>
      </w:r>
      <w:r w:rsidR="00EE0FD8" w:rsidRPr="006D44C9">
        <w:rPr>
          <w:sz w:val="24"/>
          <w:szCs w:val="24"/>
        </w:rPr>
        <w:t xml:space="preserve"> </w:t>
      </w:r>
      <w:r w:rsidR="00275C35">
        <w:rPr>
          <w:sz w:val="24"/>
          <w:szCs w:val="24"/>
        </w:rPr>
        <w:t xml:space="preserve">can </w:t>
      </w:r>
      <w:r w:rsidR="00EE0FD8" w:rsidRPr="006D44C9">
        <w:rPr>
          <w:sz w:val="24"/>
          <w:szCs w:val="24"/>
        </w:rPr>
        <w:t>receive a Primary Election Ballot</w:t>
      </w:r>
      <w:r w:rsidR="00275C35">
        <w:rPr>
          <w:sz w:val="24"/>
          <w:szCs w:val="24"/>
        </w:rPr>
        <w:t xml:space="preserve"> at their address</w:t>
      </w:r>
      <w:r w:rsidR="00A06559">
        <w:rPr>
          <w:sz w:val="24"/>
          <w:szCs w:val="24"/>
        </w:rPr>
        <w:t xml:space="preserve"> by US Mail</w:t>
      </w:r>
      <w:r w:rsidR="00275C35">
        <w:rPr>
          <w:sz w:val="24"/>
          <w:szCs w:val="24"/>
        </w:rPr>
        <w:t xml:space="preserve">.  </w:t>
      </w:r>
      <w:r w:rsidR="00A06559">
        <w:rPr>
          <w:sz w:val="24"/>
          <w:szCs w:val="24"/>
        </w:rPr>
        <w:t xml:space="preserve">It is </w:t>
      </w:r>
      <w:r w:rsidR="00A06559" w:rsidRPr="00A06559">
        <w:rPr>
          <w:sz w:val="24"/>
          <w:szCs w:val="24"/>
          <w:u w:val="single"/>
        </w:rPr>
        <w:t>very</w:t>
      </w:r>
      <w:r w:rsidR="00A06559">
        <w:rPr>
          <w:sz w:val="24"/>
          <w:szCs w:val="24"/>
        </w:rPr>
        <w:t xml:space="preserve"> important that registered voters </w:t>
      </w:r>
      <w:r w:rsidR="00275C35">
        <w:rPr>
          <w:sz w:val="24"/>
          <w:szCs w:val="24"/>
        </w:rPr>
        <w:t xml:space="preserve">verify their mailing address is correct </w:t>
      </w:r>
      <w:r w:rsidR="00A06559">
        <w:rPr>
          <w:sz w:val="24"/>
          <w:szCs w:val="24"/>
        </w:rPr>
        <w:t xml:space="preserve">as soon as possible to ensure they </w:t>
      </w:r>
      <w:r w:rsidR="00275C35">
        <w:rPr>
          <w:sz w:val="24"/>
          <w:szCs w:val="24"/>
        </w:rPr>
        <w:t>receive their ball</w:t>
      </w:r>
      <w:r w:rsidR="00A06559">
        <w:rPr>
          <w:sz w:val="24"/>
          <w:szCs w:val="24"/>
        </w:rPr>
        <w:t xml:space="preserve">ot.  A voter can verify their address is correct </w:t>
      </w:r>
      <w:r w:rsidR="00275C35">
        <w:rPr>
          <w:sz w:val="24"/>
          <w:szCs w:val="24"/>
        </w:rPr>
        <w:t xml:space="preserve">by </w:t>
      </w:r>
      <w:r w:rsidR="00275C35" w:rsidRPr="006D44C9">
        <w:rPr>
          <w:sz w:val="24"/>
          <w:szCs w:val="24"/>
        </w:rPr>
        <w:t xml:space="preserve">going to </w:t>
      </w:r>
      <w:hyperlink r:id="rId5" w:history="1">
        <w:r w:rsidR="00275C35" w:rsidRPr="00216A05">
          <w:rPr>
            <w:rStyle w:val="Hyperlink"/>
            <w:sz w:val="24"/>
            <w:szCs w:val="24"/>
          </w:rPr>
          <w:t>govoteky.com</w:t>
        </w:r>
      </w:hyperlink>
      <w:r w:rsidR="00080038">
        <w:rPr>
          <w:sz w:val="24"/>
          <w:szCs w:val="24"/>
        </w:rPr>
        <w:t>,</w:t>
      </w:r>
      <w:r w:rsidR="00275C35">
        <w:rPr>
          <w:sz w:val="24"/>
          <w:szCs w:val="24"/>
        </w:rPr>
        <w:t xml:space="preserve"> or </w:t>
      </w:r>
      <w:r w:rsidR="00216A05">
        <w:rPr>
          <w:sz w:val="24"/>
          <w:szCs w:val="24"/>
        </w:rPr>
        <w:t xml:space="preserve">by </w:t>
      </w:r>
      <w:r w:rsidR="00275C35">
        <w:rPr>
          <w:sz w:val="24"/>
          <w:szCs w:val="24"/>
        </w:rPr>
        <w:t xml:space="preserve">calling the </w:t>
      </w:r>
      <w:r w:rsidR="00080038">
        <w:rPr>
          <w:sz w:val="24"/>
          <w:szCs w:val="24"/>
        </w:rPr>
        <w:t>office of the Woodford County C</w:t>
      </w:r>
      <w:r w:rsidR="00275C35">
        <w:rPr>
          <w:sz w:val="24"/>
          <w:szCs w:val="24"/>
        </w:rPr>
        <w:t>lerk</w:t>
      </w:r>
      <w:r w:rsidR="009B759A">
        <w:rPr>
          <w:sz w:val="24"/>
          <w:szCs w:val="24"/>
        </w:rPr>
        <w:t xml:space="preserve"> at (859) 873-8005</w:t>
      </w:r>
      <w:r w:rsidR="00080038">
        <w:rPr>
          <w:sz w:val="24"/>
          <w:szCs w:val="24"/>
        </w:rPr>
        <w:t>.</w:t>
      </w:r>
    </w:p>
    <w:p w:rsidR="00080038" w:rsidRPr="00080038" w:rsidRDefault="00080038" w:rsidP="00216A05">
      <w:pPr>
        <w:pStyle w:val="ListParagraph"/>
        <w:jc w:val="both"/>
        <w:rPr>
          <w:sz w:val="24"/>
          <w:szCs w:val="24"/>
        </w:rPr>
      </w:pPr>
    </w:p>
    <w:p w:rsidR="00A06559" w:rsidRDefault="00A06559" w:rsidP="00216A0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After the voter has cast their votes on the</w:t>
      </w:r>
      <w:r w:rsidR="00123F3A">
        <w:rPr>
          <w:sz w:val="24"/>
          <w:szCs w:val="24"/>
        </w:rPr>
        <w:t>ir Mail-In B</w:t>
      </w:r>
      <w:r>
        <w:rPr>
          <w:sz w:val="24"/>
          <w:szCs w:val="24"/>
        </w:rPr>
        <w:t xml:space="preserve">allot that has been mailed to their specified address, the voter can </w:t>
      </w:r>
      <w:r w:rsidR="004C54B9">
        <w:rPr>
          <w:b/>
          <w:sz w:val="24"/>
          <w:szCs w:val="24"/>
        </w:rPr>
        <w:t>RETURN THEIR BALLOT</w:t>
      </w:r>
      <w:r w:rsidR="006A6C20" w:rsidRPr="00A06559">
        <w:rPr>
          <w:sz w:val="24"/>
          <w:szCs w:val="24"/>
        </w:rPr>
        <w:t xml:space="preserve"> </w:t>
      </w:r>
      <w:r>
        <w:rPr>
          <w:sz w:val="24"/>
          <w:szCs w:val="24"/>
        </w:rPr>
        <w:t>to the county clerk’s office by:</w:t>
      </w:r>
    </w:p>
    <w:p w:rsidR="00A06559" w:rsidRDefault="00A06559" w:rsidP="00216A05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 Mail</w:t>
      </w:r>
      <w:r w:rsidR="00123F3A">
        <w:rPr>
          <w:sz w:val="24"/>
          <w:szCs w:val="24"/>
        </w:rPr>
        <w:t>, with a postmark of no later than June 23, 2020,</w:t>
      </w:r>
      <w:r>
        <w:rPr>
          <w:sz w:val="24"/>
          <w:szCs w:val="24"/>
        </w:rPr>
        <w:t xml:space="preserve"> using the postage-p</w:t>
      </w:r>
      <w:r w:rsidR="00A840C5">
        <w:rPr>
          <w:sz w:val="24"/>
          <w:szCs w:val="24"/>
        </w:rPr>
        <w:t>aid envelope that is included with</w:t>
      </w:r>
      <w:r>
        <w:rPr>
          <w:sz w:val="24"/>
          <w:szCs w:val="24"/>
        </w:rPr>
        <w:t xml:space="preserve"> the ballot; or </w:t>
      </w:r>
    </w:p>
    <w:p w:rsidR="006A6C20" w:rsidRDefault="008979B7" w:rsidP="00216A05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23F3A">
        <w:rPr>
          <w:sz w:val="24"/>
          <w:szCs w:val="24"/>
        </w:rPr>
        <w:t>rop</w:t>
      </w:r>
      <w:r>
        <w:rPr>
          <w:sz w:val="24"/>
          <w:szCs w:val="24"/>
        </w:rPr>
        <w:t xml:space="preserve">ping </w:t>
      </w:r>
      <w:r w:rsidR="006A6C20" w:rsidRPr="00A06559">
        <w:rPr>
          <w:sz w:val="24"/>
          <w:szCs w:val="24"/>
        </w:rPr>
        <w:t>off</w:t>
      </w:r>
      <w:r w:rsidR="00123F3A">
        <w:rPr>
          <w:sz w:val="24"/>
          <w:szCs w:val="24"/>
        </w:rPr>
        <w:t xml:space="preserve"> their ballot</w:t>
      </w:r>
      <w:r w:rsidR="006A6C20" w:rsidRPr="00A06559">
        <w:rPr>
          <w:sz w:val="24"/>
          <w:szCs w:val="24"/>
        </w:rPr>
        <w:t xml:space="preserve"> in a secure </w:t>
      </w:r>
      <w:r w:rsidR="00123F3A">
        <w:rPr>
          <w:sz w:val="24"/>
          <w:szCs w:val="24"/>
        </w:rPr>
        <w:t>Woodford County Ballot Drop-b</w:t>
      </w:r>
      <w:r w:rsidR="006A6C20" w:rsidRPr="00A06559">
        <w:rPr>
          <w:sz w:val="24"/>
          <w:szCs w:val="24"/>
        </w:rPr>
        <w:t xml:space="preserve">ox located </w:t>
      </w:r>
      <w:r w:rsidR="00123F3A">
        <w:rPr>
          <w:b/>
          <w:sz w:val="24"/>
          <w:szCs w:val="24"/>
        </w:rPr>
        <w:t xml:space="preserve">INSIDE </w:t>
      </w:r>
      <w:r w:rsidR="006A6C20" w:rsidRPr="00A06559">
        <w:rPr>
          <w:sz w:val="24"/>
          <w:szCs w:val="24"/>
        </w:rPr>
        <w:t>the courthouse</w:t>
      </w:r>
      <w:r w:rsidR="009D139C" w:rsidRPr="00A06559">
        <w:rPr>
          <w:sz w:val="24"/>
          <w:szCs w:val="24"/>
        </w:rPr>
        <w:t xml:space="preserve"> </w:t>
      </w:r>
      <w:r w:rsidR="00123F3A">
        <w:rPr>
          <w:sz w:val="24"/>
          <w:szCs w:val="24"/>
        </w:rPr>
        <w:t xml:space="preserve">next to the Sheriff’s office </w:t>
      </w:r>
      <w:r w:rsidR="00123F3A" w:rsidRPr="00123F3A">
        <w:rPr>
          <w:b/>
          <w:i/>
          <w:sz w:val="24"/>
          <w:szCs w:val="24"/>
        </w:rPr>
        <w:t>that is under video surveillance</w:t>
      </w:r>
      <w:r w:rsidR="006A6C20" w:rsidRPr="00A06559">
        <w:rPr>
          <w:sz w:val="24"/>
          <w:szCs w:val="24"/>
        </w:rPr>
        <w:t>.</w:t>
      </w:r>
      <w:r w:rsidR="009D139C" w:rsidRPr="00A06559">
        <w:rPr>
          <w:sz w:val="24"/>
          <w:szCs w:val="24"/>
        </w:rPr>
        <w:t xml:space="preserve"> </w:t>
      </w:r>
    </w:p>
    <w:p w:rsidR="004C54B9" w:rsidRDefault="004C54B9" w:rsidP="004C54B9">
      <w:pPr>
        <w:pStyle w:val="ListParagraph"/>
        <w:ind w:left="1440"/>
        <w:jc w:val="both"/>
        <w:rPr>
          <w:sz w:val="24"/>
          <w:szCs w:val="24"/>
        </w:rPr>
      </w:pPr>
    </w:p>
    <w:p w:rsidR="006117AA" w:rsidRPr="008979B7" w:rsidRDefault="008979B7" w:rsidP="00216A0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registered voter </w:t>
      </w:r>
      <w:r w:rsidR="00C72BAF">
        <w:rPr>
          <w:sz w:val="24"/>
          <w:szCs w:val="24"/>
        </w:rPr>
        <w:t>who is not able</w:t>
      </w:r>
      <w:r w:rsidR="00C72BAF" w:rsidRPr="008979B7">
        <w:rPr>
          <w:sz w:val="24"/>
          <w:szCs w:val="24"/>
        </w:rPr>
        <w:t xml:space="preserve"> </w:t>
      </w:r>
      <w:r w:rsidR="005D5C21">
        <w:rPr>
          <w:sz w:val="24"/>
          <w:szCs w:val="24"/>
        </w:rPr>
        <w:t xml:space="preserve">to </w:t>
      </w:r>
      <w:r w:rsidR="00C72BAF" w:rsidRPr="008979B7">
        <w:rPr>
          <w:sz w:val="24"/>
          <w:szCs w:val="24"/>
        </w:rPr>
        <w:t>vote by mail</w:t>
      </w:r>
      <w:r w:rsidR="00C72BAF">
        <w:rPr>
          <w:sz w:val="24"/>
          <w:szCs w:val="24"/>
        </w:rPr>
        <w:t xml:space="preserve"> due to a disability or not having a home address </w:t>
      </w:r>
      <w:r>
        <w:rPr>
          <w:sz w:val="24"/>
          <w:szCs w:val="24"/>
        </w:rPr>
        <w:t>may call the Woodford County Clerk’s office at (859)</w:t>
      </w:r>
      <w:r w:rsidR="00C72BAF">
        <w:rPr>
          <w:sz w:val="24"/>
          <w:szCs w:val="24"/>
        </w:rPr>
        <w:t xml:space="preserve"> </w:t>
      </w:r>
      <w:r w:rsidR="00A76516">
        <w:rPr>
          <w:sz w:val="24"/>
          <w:szCs w:val="24"/>
        </w:rPr>
        <w:t>873-8005</w:t>
      </w:r>
      <w:r>
        <w:rPr>
          <w:sz w:val="24"/>
          <w:szCs w:val="24"/>
        </w:rPr>
        <w:t xml:space="preserve"> to schedule an appointment to vote in-person </w:t>
      </w:r>
      <w:r w:rsidR="004C54B9">
        <w:rPr>
          <w:sz w:val="24"/>
          <w:szCs w:val="24"/>
        </w:rPr>
        <w:t xml:space="preserve">using personal protective equipment and practicing the social distancing guidelines per executive order </w:t>
      </w:r>
      <w:r w:rsidR="00C72BAF">
        <w:rPr>
          <w:sz w:val="24"/>
          <w:szCs w:val="24"/>
        </w:rPr>
        <w:t xml:space="preserve">beginning  </w:t>
      </w:r>
      <w:r w:rsidR="00A76516">
        <w:rPr>
          <w:sz w:val="24"/>
          <w:szCs w:val="24"/>
        </w:rPr>
        <w:t>June 1</w:t>
      </w:r>
      <w:r w:rsidR="00103967">
        <w:rPr>
          <w:sz w:val="24"/>
          <w:szCs w:val="24"/>
        </w:rPr>
        <w:t xml:space="preserve">, 2020 through </w:t>
      </w:r>
      <w:r w:rsidR="00C72BAF">
        <w:rPr>
          <w:sz w:val="24"/>
          <w:szCs w:val="24"/>
        </w:rPr>
        <w:t xml:space="preserve">June 23, 2020.  This </w:t>
      </w:r>
      <w:r w:rsidR="006117AA" w:rsidRPr="008979B7">
        <w:rPr>
          <w:sz w:val="24"/>
          <w:szCs w:val="24"/>
        </w:rPr>
        <w:t>pol</w:t>
      </w:r>
      <w:r w:rsidR="00103967">
        <w:rPr>
          <w:sz w:val="24"/>
          <w:szCs w:val="24"/>
        </w:rPr>
        <w:t>l</w:t>
      </w:r>
      <w:r w:rsidR="00C72BAF">
        <w:rPr>
          <w:sz w:val="24"/>
          <w:szCs w:val="24"/>
        </w:rPr>
        <w:t xml:space="preserve"> will be located in the Community Room in the basement of the Woodford County Courthouse.</w:t>
      </w:r>
      <w:r w:rsidR="006117AA" w:rsidRPr="008979B7">
        <w:rPr>
          <w:sz w:val="24"/>
          <w:szCs w:val="24"/>
        </w:rPr>
        <w:t xml:space="preserve">  Please allow these appointments to </w:t>
      </w:r>
      <w:r w:rsidR="00C72BAF">
        <w:rPr>
          <w:sz w:val="24"/>
          <w:szCs w:val="24"/>
        </w:rPr>
        <w:t xml:space="preserve">be reserved for people who do not have an address or need </w:t>
      </w:r>
      <w:r w:rsidR="00216A05">
        <w:rPr>
          <w:sz w:val="24"/>
          <w:szCs w:val="24"/>
        </w:rPr>
        <w:t xml:space="preserve">that appointment time </w:t>
      </w:r>
      <w:r w:rsidR="00C72BAF">
        <w:rPr>
          <w:sz w:val="24"/>
          <w:szCs w:val="24"/>
        </w:rPr>
        <w:t>to use a voting</w:t>
      </w:r>
      <w:r w:rsidR="006117AA" w:rsidRPr="008979B7">
        <w:rPr>
          <w:sz w:val="24"/>
          <w:szCs w:val="24"/>
        </w:rPr>
        <w:t xml:space="preserve"> machine th</w:t>
      </w:r>
      <w:r w:rsidR="00C72BAF">
        <w:rPr>
          <w:sz w:val="24"/>
          <w:szCs w:val="24"/>
        </w:rPr>
        <w:t xml:space="preserve">at </w:t>
      </w:r>
      <w:r w:rsidR="00216A05">
        <w:rPr>
          <w:sz w:val="24"/>
          <w:szCs w:val="24"/>
        </w:rPr>
        <w:t>i</w:t>
      </w:r>
      <w:r w:rsidR="00C72BAF">
        <w:rPr>
          <w:sz w:val="24"/>
          <w:szCs w:val="24"/>
        </w:rPr>
        <w:t>s accessible</w:t>
      </w:r>
      <w:r w:rsidR="006117AA" w:rsidRPr="008979B7">
        <w:rPr>
          <w:sz w:val="24"/>
          <w:szCs w:val="24"/>
        </w:rPr>
        <w:t xml:space="preserve"> </w:t>
      </w:r>
      <w:r w:rsidR="00C72BAF">
        <w:rPr>
          <w:sz w:val="24"/>
          <w:szCs w:val="24"/>
        </w:rPr>
        <w:t>for disabled voters</w:t>
      </w:r>
      <w:r w:rsidR="006117AA" w:rsidRPr="008979B7">
        <w:rPr>
          <w:sz w:val="24"/>
          <w:szCs w:val="24"/>
        </w:rPr>
        <w:t xml:space="preserve">.  </w:t>
      </w:r>
    </w:p>
    <w:p w:rsidR="00B32BD9" w:rsidRPr="00C72BAF" w:rsidRDefault="00216A05" w:rsidP="00216A05">
      <w:pPr>
        <w:jc w:val="both"/>
        <w:rPr>
          <w:sz w:val="24"/>
          <w:szCs w:val="24"/>
        </w:rPr>
      </w:pPr>
      <w:r>
        <w:rPr>
          <w:sz w:val="24"/>
          <w:szCs w:val="24"/>
        </w:rPr>
        <w:t>Additionally, p</w:t>
      </w:r>
      <w:r w:rsidR="00B32BD9" w:rsidRPr="00C72BAF">
        <w:rPr>
          <w:sz w:val="24"/>
          <w:szCs w:val="24"/>
        </w:rPr>
        <w:t>recincts will not be open on Election Day</w:t>
      </w:r>
      <w:r w:rsidR="00C72BAF">
        <w:rPr>
          <w:sz w:val="24"/>
          <w:szCs w:val="24"/>
        </w:rPr>
        <w:t>, June 23, 2020</w:t>
      </w:r>
      <w:r w:rsidR="00B32BD9" w:rsidRPr="00C72BA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C72BAF">
        <w:rPr>
          <w:sz w:val="24"/>
          <w:szCs w:val="24"/>
        </w:rPr>
        <w:t>The o</w:t>
      </w:r>
      <w:r w:rsidR="009D139C" w:rsidRPr="00C72BAF">
        <w:rPr>
          <w:sz w:val="24"/>
          <w:szCs w:val="24"/>
        </w:rPr>
        <w:t>ne</w:t>
      </w:r>
      <w:r>
        <w:rPr>
          <w:sz w:val="24"/>
          <w:szCs w:val="24"/>
        </w:rPr>
        <w:t xml:space="preserve"> (1)</w:t>
      </w:r>
      <w:r w:rsidR="009D139C" w:rsidRPr="00C72BAF">
        <w:rPr>
          <w:sz w:val="24"/>
          <w:szCs w:val="24"/>
        </w:rPr>
        <w:t xml:space="preserve"> polling location </w:t>
      </w:r>
      <w:r w:rsidR="00C72BAF">
        <w:rPr>
          <w:sz w:val="24"/>
          <w:szCs w:val="24"/>
        </w:rPr>
        <w:t>in the courthouse</w:t>
      </w:r>
      <w:r w:rsidR="00540E17" w:rsidRPr="00C72BAF">
        <w:rPr>
          <w:sz w:val="24"/>
          <w:szCs w:val="24"/>
        </w:rPr>
        <w:t xml:space="preserve"> </w:t>
      </w:r>
      <w:r w:rsidR="00C72BAF">
        <w:rPr>
          <w:sz w:val="24"/>
          <w:szCs w:val="24"/>
        </w:rPr>
        <w:t xml:space="preserve">will also be open </w:t>
      </w:r>
      <w:r>
        <w:rPr>
          <w:sz w:val="24"/>
          <w:szCs w:val="24"/>
        </w:rPr>
        <w:t xml:space="preserve">for voters by appointment </w:t>
      </w:r>
      <w:r w:rsidR="00C72BAF">
        <w:rPr>
          <w:sz w:val="24"/>
          <w:szCs w:val="24"/>
        </w:rPr>
        <w:t xml:space="preserve">on </w:t>
      </w:r>
      <w:r w:rsidR="00366D78" w:rsidRPr="00C72BAF">
        <w:rPr>
          <w:sz w:val="24"/>
          <w:szCs w:val="24"/>
        </w:rPr>
        <w:t>Election Day</w:t>
      </w:r>
      <w:r>
        <w:rPr>
          <w:sz w:val="24"/>
          <w:szCs w:val="24"/>
        </w:rPr>
        <w:t>, 6:00 a.m. to 6:00 p.m</w:t>
      </w:r>
      <w:r w:rsidR="00366D78" w:rsidRPr="00C72BAF">
        <w:rPr>
          <w:sz w:val="24"/>
          <w:szCs w:val="24"/>
        </w:rPr>
        <w:t>.</w:t>
      </w:r>
    </w:p>
    <w:p w:rsidR="004C54B9" w:rsidRDefault="004C54B9" w:rsidP="00103967">
      <w:pPr>
        <w:jc w:val="center"/>
        <w:rPr>
          <w:rFonts w:ascii="Imprint MT Shadow" w:hAnsi="Imprint MT Shadow"/>
          <w:sz w:val="32"/>
          <w:szCs w:val="32"/>
        </w:rPr>
      </w:pPr>
    </w:p>
    <w:p w:rsidR="00103967" w:rsidRDefault="003A083E" w:rsidP="00103967">
      <w:pPr>
        <w:jc w:val="center"/>
        <w:rPr>
          <w:rFonts w:ascii="Imprint MT Shadow" w:hAnsi="Imprint MT Shadow"/>
          <w:sz w:val="32"/>
          <w:szCs w:val="32"/>
        </w:rPr>
      </w:pPr>
      <w:r w:rsidRPr="00103967">
        <w:rPr>
          <w:rFonts w:ascii="Imprint MT Shadow" w:hAnsi="Imprint MT Shadow"/>
          <w:sz w:val="32"/>
          <w:szCs w:val="32"/>
        </w:rPr>
        <w:t>P</w:t>
      </w:r>
      <w:r w:rsidR="004C54B9">
        <w:rPr>
          <w:rFonts w:ascii="Imprint MT Shadow" w:hAnsi="Imprint MT Shadow"/>
          <w:sz w:val="32"/>
          <w:szCs w:val="32"/>
        </w:rPr>
        <w:t xml:space="preserve">lease </w:t>
      </w:r>
      <w:r w:rsidRPr="00103967">
        <w:rPr>
          <w:rFonts w:ascii="Imprint MT Shadow" w:hAnsi="Imprint MT Shadow"/>
          <w:sz w:val="32"/>
          <w:szCs w:val="32"/>
        </w:rPr>
        <w:t xml:space="preserve">help our community stay safe as we </w:t>
      </w:r>
      <w:r w:rsidR="00216A05" w:rsidRPr="00103967">
        <w:rPr>
          <w:rFonts w:ascii="Imprint MT Shadow" w:hAnsi="Imprint MT Shadow"/>
          <w:sz w:val="32"/>
          <w:szCs w:val="32"/>
        </w:rPr>
        <w:t>vote</w:t>
      </w:r>
      <w:r w:rsidR="00103967">
        <w:rPr>
          <w:rFonts w:ascii="Imprint MT Shadow" w:hAnsi="Imprint MT Shadow"/>
          <w:sz w:val="32"/>
          <w:szCs w:val="32"/>
        </w:rPr>
        <w:t xml:space="preserve"> by</w:t>
      </w:r>
    </w:p>
    <w:p w:rsidR="00DA3D87" w:rsidRDefault="00103967" w:rsidP="004C54B9">
      <w:pPr>
        <w:jc w:val="center"/>
      </w:pPr>
      <w:r>
        <w:rPr>
          <w:rFonts w:ascii="Imprint MT Shadow" w:hAnsi="Imprint MT Shadow"/>
          <w:sz w:val="32"/>
          <w:szCs w:val="32"/>
        </w:rPr>
        <w:t>Mail-i</w:t>
      </w:r>
      <w:r w:rsidRPr="00103967">
        <w:rPr>
          <w:rFonts w:ascii="Imprint MT Shadow" w:hAnsi="Imprint MT Shadow"/>
          <w:sz w:val="32"/>
          <w:szCs w:val="32"/>
        </w:rPr>
        <w:t>n Ballot</w:t>
      </w:r>
      <w:r w:rsidR="00216A05" w:rsidRPr="00103967">
        <w:rPr>
          <w:rFonts w:ascii="Imprint MT Shadow" w:hAnsi="Imprint MT Shadow"/>
          <w:sz w:val="32"/>
          <w:szCs w:val="32"/>
        </w:rPr>
        <w:t xml:space="preserve"> in this Primary Election</w:t>
      </w:r>
      <w:r w:rsidR="00F744D6">
        <w:rPr>
          <w:rFonts w:ascii="Imprint MT Shadow" w:hAnsi="Imprint MT Shadow"/>
          <w:sz w:val="32"/>
          <w:szCs w:val="32"/>
        </w:rPr>
        <w:t>, June 23, 2020</w:t>
      </w:r>
      <w:r w:rsidR="00216A05" w:rsidRPr="00103967">
        <w:rPr>
          <w:rFonts w:ascii="Imprint MT Shadow" w:hAnsi="Imprint MT Shadow"/>
          <w:sz w:val="24"/>
          <w:szCs w:val="24"/>
        </w:rPr>
        <w:t>.</w:t>
      </w:r>
    </w:p>
    <w:sectPr w:rsidR="00DA3D87" w:rsidSect="004C54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31B1F"/>
    <w:multiLevelType w:val="hybridMultilevel"/>
    <w:tmpl w:val="4BA6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93A75"/>
    <w:multiLevelType w:val="hybridMultilevel"/>
    <w:tmpl w:val="74927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64754"/>
    <w:multiLevelType w:val="hybridMultilevel"/>
    <w:tmpl w:val="68BA485C"/>
    <w:lvl w:ilvl="0" w:tplc="FE048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A1"/>
    <w:rsid w:val="00012454"/>
    <w:rsid w:val="00080038"/>
    <w:rsid w:val="00103967"/>
    <w:rsid w:val="00123F3A"/>
    <w:rsid w:val="001856BB"/>
    <w:rsid w:val="001F1B89"/>
    <w:rsid w:val="00216A05"/>
    <w:rsid w:val="00275C35"/>
    <w:rsid w:val="00366D78"/>
    <w:rsid w:val="003911F1"/>
    <w:rsid w:val="003A083E"/>
    <w:rsid w:val="004A6F20"/>
    <w:rsid w:val="004C54B9"/>
    <w:rsid w:val="00540E17"/>
    <w:rsid w:val="005D5C21"/>
    <w:rsid w:val="006117AA"/>
    <w:rsid w:val="006A6C20"/>
    <w:rsid w:val="006D44C9"/>
    <w:rsid w:val="006D74A1"/>
    <w:rsid w:val="007013C2"/>
    <w:rsid w:val="007D3E62"/>
    <w:rsid w:val="008979B7"/>
    <w:rsid w:val="009B759A"/>
    <w:rsid w:val="009D139C"/>
    <w:rsid w:val="00A06559"/>
    <w:rsid w:val="00A22D5D"/>
    <w:rsid w:val="00A76516"/>
    <w:rsid w:val="00A840C5"/>
    <w:rsid w:val="00AD4CC9"/>
    <w:rsid w:val="00AE22B8"/>
    <w:rsid w:val="00B005BF"/>
    <w:rsid w:val="00B32BD9"/>
    <w:rsid w:val="00B91E87"/>
    <w:rsid w:val="00C02AAB"/>
    <w:rsid w:val="00C72BAF"/>
    <w:rsid w:val="00DA3D87"/>
    <w:rsid w:val="00E30682"/>
    <w:rsid w:val="00EE0FD8"/>
    <w:rsid w:val="00F7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4C513-3588-44A3-9999-D4DBF306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4CC9"/>
  </w:style>
  <w:style w:type="paragraph" w:styleId="Heading1">
    <w:name w:val="heading 1"/>
    <w:basedOn w:val="Normal"/>
    <w:next w:val="Normal"/>
    <w:link w:val="Heading1Char"/>
    <w:uiPriority w:val="9"/>
    <w:qFormat/>
    <w:rsid w:val="00AD4CC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4CC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4CC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4CC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4C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4C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C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4C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4CC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D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6C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6C2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CC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CC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4CC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4CC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4CC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4CC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4CC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CC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4CC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4CC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4CC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D4CC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D4CC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4CC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D4CC9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AD4CC9"/>
    <w:rPr>
      <w:b/>
      <w:bCs/>
    </w:rPr>
  </w:style>
  <w:style w:type="character" w:styleId="Emphasis">
    <w:name w:val="Emphasis"/>
    <w:basedOn w:val="DefaultParagraphFont"/>
    <w:uiPriority w:val="20"/>
    <w:qFormat/>
    <w:rsid w:val="00AD4CC9"/>
    <w:rPr>
      <w:i/>
      <w:iCs/>
      <w:color w:val="000000" w:themeColor="text1"/>
    </w:rPr>
  </w:style>
  <w:style w:type="paragraph" w:styleId="NoSpacing">
    <w:name w:val="No Spacing"/>
    <w:uiPriority w:val="1"/>
    <w:qFormat/>
    <w:rsid w:val="00AD4CC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D4CC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D4CC9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4CC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4CC9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D4CC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D4CC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D4CC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D4CC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D4CC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C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ect.ky.gov/Pages/default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D2D6FC45F544B9AFC4E6B2A8E7D4E" ma:contentTypeVersion="1" ma:contentTypeDescription="Create a new document." ma:contentTypeScope="" ma:versionID="1295a6ea549e2e9503795f53670650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46CC65-33E5-4CF9-9AD6-CC70A1B1ACB8}"/>
</file>

<file path=customXml/itemProps2.xml><?xml version="1.0" encoding="utf-8"?>
<ds:datastoreItem xmlns:ds="http://schemas.openxmlformats.org/officeDocument/2006/customXml" ds:itemID="{34A5D5E7-B682-46B2-8305-8DE3C497C3BE}"/>
</file>

<file path=customXml/itemProps3.xml><?xml version="1.0" encoding="utf-8"?>
<ds:datastoreItem xmlns:ds="http://schemas.openxmlformats.org/officeDocument/2006/customXml" ds:itemID="{10316153-62C5-42A2-ADD0-17B695BB59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County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Renesa Abner</dc:creator>
  <cp:keywords/>
  <dc:description/>
  <cp:lastModifiedBy>Melody Traugott</cp:lastModifiedBy>
  <cp:revision>2</cp:revision>
  <cp:lastPrinted>2020-05-07T17:38:00Z</cp:lastPrinted>
  <dcterms:created xsi:type="dcterms:W3CDTF">2020-05-11T19:58:00Z</dcterms:created>
  <dcterms:modified xsi:type="dcterms:W3CDTF">2020-05-11T19:58:00Z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0x010100DF9D2D6FC45F544B9AFC4E6B2A8E7D4E</vt:lpwstr>
  </property>
</Properties>
</file>