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E4A5" w14:textId="77777777" w:rsidR="00F129DF" w:rsidRDefault="00F129DF"/>
    <w:tbl>
      <w:tblPr>
        <w:tblW w:w="100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129DF" w14:paraId="4D0E1352" w14:textId="77777777" w:rsidTr="0042245D">
        <w:trPr>
          <w:trHeight w:val="12502"/>
        </w:trPr>
        <w:tc>
          <w:tcPr>
            <w:tcW w:w="10008" w:type="dxa"/>
          </w:tcPr>
          <w:p w14:paraId="4FA187D9" w14:textId="77777777" w:rsidR="00F129DF" w:rsidRPr="0042245D" w:rsidRDefault="00F129DF" w:rsidP="00F129DF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  <w:r w:rsidRPr="0042245D">
              <w:rPr>
                <w:rFonts w:ascii="Arial" w:hAnsi="Arial" w:cs="Arial"/>
                <w:sz w:val="28"/>
                <w:szCs w:val="28"/>
              </w:rPr>
              <w:t>Public Hearing Notice</w:t>
            </w:r>
          </w:p>
          <w:p w14:paraId="02E57E0E" w14:textId="77777777" w:rsidR="00ED7391" w:rsidRPr="0042245D" w:rsidRDefault="00ED7391" w:rsidP="00F129DF">
            <w:pPr>
              <w:rPr>
                <w:rFonts w:ascii="Arial" w:hAnsi="Arial" w:cs="Arial"/>
              </w:rPr>
            </w:pPr>
          </w:p>
          <w:p w14:paraId="392199FB" w14:textId="25771E15" w:rsidR="00F129DF" w:rsidRPr="00055BD3" w:rsidRDefault="00F129DF" w:rsidP="00F129DF">
            <w:pPr>
              <w:pStyle w:val="BodyText"/>
              <w:rPr>
                <w:rFonts w:ascii="Arial" w:hAnsi="Arial" w:cs="Arial"/>
                <w:sz w:val="20"/>
              </w:rPr>
            </w:pPr>
            <w:r w:rsidRPr="0042245D">
              <w:rPr>
                <w:rFonts w:ascii="Arial" w:hAnsi="Arial" w:cs="Arial"/>
                <w:sz w:val="20"/>
              </w:rPr>
              <w:t xml:space="preserve">To all interested </w:t>
            </w:r>
            <w:r w:rsidRPr="00055BD3">
              <w:rPr>
                <w:rFonts w:ascii="Arial" w:hAnsi="Arial" w:cs="Arial"/>
                <w:sz w:val="20"/>
              </w:rPr>
              <w:t xml:space="preserve">citizens of </w:t>
            </w:r>
            <w:r w:rsidR="000E1167">
              <w:rPr>
                <w:rFonts w:ascii="Arial" w:hAnsi="Arial" w:cs="Arial"/>
                <w:sz w:val="20"/>
              </w:rPr>
              <w:t>Woodford County</w:t>
            </w:r>
            <w:r w:rsidR="00842ADF" w:rsidRPr="00055BD3">
              <w:rPr>
                <w:rFonts w:ascii="Arial" w:hAnsi="Arial" w:cs="Arial"/>
                <w:sz w:val="20"/>
              </w:rPr>
              <w:t>, Kentucky</w:t>
            </w:r>
          </w:p>
          <w:p w14:paraId="591D032F" w14:textId="77777777" w:rsidR="00F129DF" w:rsidRPr="00055BD3" w:rsidRDefault="00F129DF" w:rsidP="0042245D">
            <w:pPr>
              <w:jc w:val="both"/>
              <w:rPr>
                <w:rFonts w:ascii="Arial" w:hAnsi="Arial" w:cs="Arial"/>
              </w:rPr>
            </w:pPr>
          </w:p>
          <w:p w14:paraId="490FFA1D" w14:textId="7E145202" w:rsidR="004B7682" w:rsidRPr="00055BD3" w:rsidRDefault="00F129DF" w:rsidP="00842ADF">
            <w:pPr>
              <w:pStyle w:val="BodyText"/>
              <w:rPr>
                <w:rFonts w:ascii="Arial" w:hAnsi="Arial" w:cs="Arial"/>
                <w:sz w:val="20"/>
              </w:rPr>
            </w:pPr>
            <w:r w:rsidRPr="00055BD3">
              <w:rPr>
                <w:rFonts w:ascii="Arial" w:hAnsi="Arial" w:cs="Arial"/>
                <w:sz w:val="20"/>
              </w:rPr>
              <w:t>The Kentucky Department for Local Development is accepting application material</w:t>
            </w:r>
            <w:r w:rsidR="002C0DBD" w:rsidRPr="00055BD3">
              <w:rPr>
                <w:rFonts w:ascii="Arial" w:hAnsi="Arial" w:cs="Arial"/>
                <w:sz w:val="20"/>
              </w:rPr>
              <w:t>s</w:t>
            </w:r>
            <w:r w:rsidRPr="00055BD3">
              <w:rPr>
                <w:rFonts w:ascii="Arial" w:hAnsi="Arial" w:cs="Arial"/>
                <w:sz w:val="20"/>
              </w:rPr>
              <w:t xml:space="preserve"> under the </w:t>
            </w:r>
            <w:r w:rsidR="001363F3" w:rsidRPr="00055BD3">
              <w:rPr>
                <w:rFonts w:ascii="Arial" w:hAnsi="Arial" w:cs="Arial"/>
                <w:sz w:val="20"/>
              </w:rPr>
              <w:t>2021</w:t>
            </w:r>
            <w:r w:rsidRPr="00055BD3">
              <w:rPr>
                <w:rFonts w:ascii="Arial" w:hAnsi="Arial" w:cs="Arial"/>
                <w:sz w:val="20"/>
              </w:rPr>
              <w:t xml:space="preserve"> </w:t>
            </w:r>
            <w:r w:rsidR="001D47A7" w:rsidRPr="00055BD3">
              <w:rPr>
                <w:rFonts w:ascii="Arial" w:hAnsi="Arial" w:cs="Arial"/>
                <w:sz w:val="20"/>
              </w:rPr>
              <w:t xml:space="preserve">HUD </w:t>
            </w:r>
            <w:r w:rsidRPr="00055BD3">
              <w:rPr>
                <w:rFonts w:ascii="Arial" w:hAnsi="Arial" w:cs="Arial"/>
                <w:sz w:val="20"/>
              </w:rPr>
              <w:t>Community Development Block Grant (CDBG</w:t>
            </w:r>
            <w:r w:rsidR="001363F3" w:rsidRPr="00055BD3">
              <w:rPr>
                <w:rFonts w:ascii="Arial" w:hAnsi="Arial" w:cs="Arial"/>
                <w:sz w:val="20"/>
              </w:rPr>
              <w:t>-CV</w:t>
            </w:r>
            <w:r w:rsidRPr="00055BD3">
              <w:rPr>
                <w:rFonts w:ascii="Arial" w:hAnsi="Arial" w:cs="Arial"/>
                <w:sz w:val="20"/>
              </w:rPr>
              <w:t>) Program</w:t>
            </w:r>
            <w:r w:rsidR="001363F3" w:rsidRPr="00055BD3">
              <w:rPr>
                <w:rFonts w:ascii="Arial" w:hAnsi="Arial" w:cs="Arial"/>
                <w:sz w:val="20"/>
              </w:rPr>
              <w:t xml:space="preserve"> in response to the ongoing COVID-19 Pandemic</w:t>
            </w:r>
            <w:r w:rsidRPr="00055BD3">
              <w:rPr>
                <w:rFonts w:ascii="Arial" w:hAnsi="Arial" w:cs="Arial"/>
                <w:sz w:val="20"/>
              </w:rPr>
              <w:t>.</w:t>
            </w:r>
            <w:r w:rsidR="001363F3" w:rsidRPr="00055BD3">
              <w:rPr>
                <w:rFonts w:ascii="Arial" w:hAnsi="Arial" w:cs="Arial"/>
                <w:sz w:val="20"/>
              </w:rPr>
              <w:t xml:space="preserve"> This program offers funding assistance for utilities delinquencies.</w:t>
            </w:r>
            <w:r w:rsidR="00ED44B1">
              <w:rPr>
                <w:rFonts w:ascii="Arial" w:hAnsi="Arial" w:cs="Arial"/>
                <w:sz w:val="20"/>
              </w:rPr>
              <w:t xml:space="preserve"> </w:t>
            </w:r>
            <w:r w:rsidRPr="00055BD3">
              <w:rPr>
                <w:rFonts w:ascii="Arial" w:hAnsi="Arial" w:cs="Arial"/>
                <w:sz w:val="20"/>
              </w:rPr>
              <w:t xml:space="preserve">The </w:t>
            </w:r>
            <w:r w:rsidR="00ED44B1">
              <w:rPr>
                <w:rFonts w:ascii="Arial" w:hAnsi="Arial" w:cs="Arial"/>
                <w:sz w:val="20"/>
              </w:rPr>
              <w:t>Woodford County Fiscal Court</w:t>
            </w:r>
            <w:r w:rsidR="00BC258C" w:rsidRPr="00055BD3">
              <w:rPr>
                <w:rFonts w:ascii="Arial" w:hAnsi="Arial" w:cs="Arial"/>
                <w:sz w:val="20"/>
              </w:rPr>
              <w:t xml:space="preserve"> </w:t>
            </w:r>
            <w:r w:rsidRPr="00055BD3">
              <w:rPr>
                <w:rFonts w:ascii="Arial" w:hAnsi="Arial" w:cs="Arial"/>
                <w:sz w:val="20"/>
              </w:rPr>
              <w:t>intend</w:t>
            </w:r>
            <w:r w:rsidR="00BC258C" w:rsidRPr="00055BD3">
              <w:rPr>
                <w:rFonts w:ascii="Arial" w:hAnsi="Arial" w:cs="Arial"/>
                <w:sz w:val="20"/>
              </w:rPr>
              <w:t>s</w:t>
            </w:r>
            <w:r w:rsidRPr="00055BD3">
              <w:rPr>
                <w:rFonts w:ascii="Arial" w:hAnsi="Arial" w:cs="Arial"/>
                <w:sz w:val="20"/>
              </w:rPr>
              <w:t xml:space="preserve"> to apply for </w:t>
            </w:r>
            <w:r w:rsidR="007558F9" w:rsidRPr="00055BD3">
              <w:rPr>
                <w:rFonts w:ascii="Arial" w:hAnsi="Arial" w:cs="Arial"/>
                <w:sz w:val="20"/>
              </w:rPr>
              <w:t xml:space="preserve">financial </w:t>
            </w:r>
            <w:r w:rsidRPr="00055BD3">
              <w:rPr>
                <w:rFonts w:ascii="Arial" w:hAnsi="Arial" w:cs="Arial"/>
                <w:sz w:val="20"/>
              </w:rPr>
              <w:t xml:space="preserve">assistance for the purpose of </w:t>
            </w:r>
            <w:r w:rsidR="00CF51E9" w:rsidRPr="00055BD3">
              <w:rPr>
                <w:rFonts w:ascii="Arial" w:hAnsi="Arial" w:cs="Arial"/>
                <w:sz w:val="20"/>
              </w:rPr>
              <w:t xml:space="preserve">working with the </w:t>
            </w:r>
            <w:r w:rsidR="003677CD" w:rsidRPr="00055BD3">
              <w:rPr>
                <w:rFonts w:ascii="Arial" w:hAnsi="Arial" w:cs="Arial"/>
                <w:sz w:val="20"/>
              </w:rPr>
              <w:t>Blue Grass</w:t>
            </w:r>
            <w:r w:rsidR="001363F3" w:rsidRPr="00055BD3">
              <w:rPr>
                <w:rFonts w:ascii="Arial" w:hAnsi="Arial" w:cs="Arial"/>
                <w:sz w:val="20"/>
              </w:rPr>
              <w:t xml:space="preserve"> Community Action Partnership</w:t>
            </w:r>
            <w:r w:rsidR="00CF51E9" w:rsidRPr="00055BD3">
              <w:rPr>
                <w:rFonts w:ascii="Arial" w:hAnsi="Arial" w:cs="Arial"/>
                <w:sz w:val="20"/>
              </w:rPr>
              <w:t xml:space="preserve"> to </w:t>
            </w:r>
            <w:r w:rsidR="001363F3" w:rsidRPr="00055BD3">
              <w:rPr>
                <w:rFonts w:ascii="Arial" w:hAnsi="Arial" w:cs="Arial"/>
                <w:sz w:val="20"/>
              </w:rPr>
              <w:t xml:space="preserve">accept applications for delinquent bill forgiveness for those individuals and families affected by COVID-19 for the following utilities: </w:t>
            </w:r>
            <w:r w:rsidR="003677CD" w:rsidRPr="00055BD3">
              <w:rPr>
                <w:rFonts w:ascii="Arial" w:hAnsi="Arial" w:cs="Arial"/>
                <w:sz w:val="20"/>
              </w:rPr>
              <w:t xml:space="preserve">water and/or sewer service, </w:t>
            </w:r>
            <w:proofErr w:type="gramStart"/>
            <w:r w:rsidR="003677CD" w:rsidRPr="00055BD3">
              <w:rPr>
                <w:rFonts w:ascii="Arial" w:hAnsi="Arial" w:cs="Arial"/>
                <w:sz w:val="20"/>
              </w:rPr>
              <w:t>gas</w:t>
            </w:r>
            <w:proofErr w:type="gramEnd"/>
            <w:r w:rsidR="003677CD" w:rsidRPr="00055BD3">
              <w:rPr>
                <w:rFonts w:ascii="Arial" w:hAnsi="Arial" w:cs="Arial"/>
                <w:sz w:val="20"/>
              </w:rPr>
              <w:t xml:space="preserve"> and electricity</w:t>
            </w:r>
            <w:r w:rsidR="00055BD3" w:rsidRPr="00055BD3">
              <w:rPr>
                <w:rFonts w:ascii="Arial" w:hAnsi="Arial" w:cs="Arial"/>
                <w:sz w:val="20"/>
              </w:rPr>
              <w:t>*.</w:t>
            </w:r>
          </w:p>
          <w:p w14:paraId="04FB14CA" w14:textId="77777777" w:rsidR="004B7682" w:rsidRPr="00055BD3" w:rsidRDefault="004B7682" w:rsidP="0042245D">
            <w:pPr>
              <w:pStyle w:val="BodyText"/>
              <w:ind w:left="360"/>
              <w:rPr>
                <w:rFonts w:ascii="Arial" w:hAnsi="Arial" w:cs="Arial"/>
                <w:sz w:val="20"/>
              </w:rPr>
            </w:pPr>
          </w:p>
          <w:p w14:paraId="0B02724F" w14:textId="7E45086C" w:rsidR="00FF4A79" w:rsidRDefault="00BC258C" w:rsidP="00F129DF">
            <w:pPr>
              <w:pStyle w:val="BodyText"/>
              <w:rPr>
                <w:rFonts w:ascii="Arial" w:hAnsi="Arial" w:cs="Arial"/>
                <w:sz w:val="20"/>
              </w:rPr>
            </w:pPr>
            <w:r w:rsidRPr="00055BD3">
              <w:rPr>
                <w:rFonts w:ascii="Arial" w:hAnsi="Arial" w:cs="Arial"/>
                <w:sz w:val="20"/>
              </w:rPr>
              <w:t xml:space="preserve">The </w:t>
            </w:r>
            <w:r w:rsidR="00A57401">
              <w:rPr>
                <w:rFonts w:ascii="Arial" w:hAnsi="Arial" w:cs="Arial"/>
                <w:sz w:val="20"/>
              </w:rPr>
              <w:t>Fiscal Court</w:t>
            </w:r>
            <w:r w:rsidR="00F129DF" w:rsidRPr="00055BD3">
              <w:rPr>
                <w:rFonts w:ascii="Arial" w:hAnsi="Arial" w:cs="Arial"/>
                <w:sz w:val="20"/>
              </w:rPr>
              <w:t xml:space="preserve"> will hold</w:t>
            </w:r>
            <w:r w:rsidRPr="00055BD3">
              <w:rPr>
                <w:rFonts w:ascii="Arial" w:hAnsi="Arial" w:cs="Arial"/>
                <w:sz w:val="20"/>
              </w:rPr>
              <w:t xml:space="preserve"> a</w:t>
            </w:r>
            <w:r w:rsidR="00796F00" w:rsidRPr="00055BD3">
              <w:rPr>
                <w:rFonts w:ascii="Arial" w:hAnsi="Arial" w:cs="Arial"/>
                <w:sz w:val="20"/>
              </w:rPr>
              <w:t xml:space="preserve"> </w:t>
            </w:r>
            <w:r w:rsidR="00F129DF" w:rsidRPr="00055BD3">
              <w:rPr>
                <w:rFonts w:ascii="Arial" w:hAnsi="Arial" w:cs="Arial"/>
                <w:sz w:val="20"/>
              </w:rPr>
              <w:t xml:space="preserve">public hearing prior to the submission of </w:t>
            </w:r>
            <w:r w:rsidRPr="00055BD3">
              <w:rPr>
                <w:rFonts w:ascii="Arial" w:hAnsi="Arial" w:cs="Arial"/>
                <w:sz w:val="20"/>
              </w:rPr>
              <w:t>its</w:t>
            </w:r>
            <w:r w:rsidR="00F129DF" w:rsidRPr="00055BD3">
              <w:rPr>
                <w:rFonts w:ascii="Arial" w:hAnsi="Arial" w:cs="Arial"/>
                <w:sz w:val="20"/>
              </w:rPr>
              <w:t xml:space="preserve"> </w:t>
            </w:r>
            <w:r w:rsidR="001D47A7" w:rsidRPr="00055BD3">
              <w:rPr>
                <w:rFonts w:ascii="Arial" w:hAnsi="Arial" w:cs="Arial"/>
                <w:sz w:val="20"/>
              </w:rPr>
              <w:t>HUD CDBG</w:t>
            </w:r>
            <w:r w:rsidR="00B80A70" w:rsidRPr="00055BD3">
              <w:rPr>
                <w:rFonts w:ascii="Arial" w:hAnsi="Arial" w:cs="Arial"/>
                <w:sz w:val="20"/>
              </w:rPr>
              <w:t xml:space="preserve"> </w:t>
            </w:r>
            <w:r w:rsidR="00842ADF" w:rsidRPr="00055BD3">
              <w:rPr>
                <w:rFonts w:ascii="Arial" w:hAnsi="Arial" w:cs="Arial"/>
                <w:sz w:val="20"/>
              </w:rPr>
              <w:t>application</w:t>
            </w:r>
            <w:r w:rsidR="00F129DF" w:rsidRPr="00055BD3">
              <w:rPr>
                <w:rFonts w:ascii="Arial" w:hAnsi="Arial" w:cs="Arial"/>
                <w:sz w:val="20"/>
              </w:rPr>
              <w:t xml:space="preserve">.  The public hearing will be held </w:t>
            </w:r>
            <w:r w:rsidR="00667704" w:rsidRPr="00055BD3">
              <w:rPr>
                <w:rFonts w:ascii="Arial" w:hAnsi="Arial" w:cs="Arial"/>
                <w:sz w:val="20"/>
              </w:rPr>
              <w:t xml:space="preserve">at </w:t>
            </w:r>
            <w:r w:rsidR="00A57401" w:rsidRPr="00117582">
              <w:rPr>
                <w:rFonts w:ascii="Arial" w:hAnsi="Arial" w:cs="Arial"/>
                <w:sz w:val="20"/>
                <w:u w:val="single"/>
              </w:rPr>
              <w:t>5</w:t>
            </w:r>
            <w:r w:rsidR="00B80A70" w:rsidRPr="00117582">
              <w:rPr>
                <w:rFonts w:ascii="Arial" w:hAnsi="Arial" w:cs="Arial"/>
                <w:sz w:val="20"/>
                <w:u w:val="single"/>
              </w:rPr>
              <w:t xml:space="preserve">:00 </w:t>
            </w:r>
            <w:r w:rsidR="00A57401" w:rsidRPr="00117582">
              <w:rPr>
                <w:rFonts w:ascii="Arial" w:hAnsi="Arial" w:cs="Arial"/>
                <w:sz w:val="20"/>
                <w:u w:val="single"/>
              </w:rPr>
              <w:t>P</w:t>
            </w:r>
            <w:r w:rsidR="00B80A70" w:rsidRPr="00117582">
              <w:rPr>
                <w:rFonts w:ascii="Arial" w:hAnsi="Arial" w:cs="Arial"/>
                <w:sz w:val="20"/>
                <w:u w:val="single"/>
              </w:rPr>
              <w:t>M</w:t>
            </w:r>
            <w:r w:rsidR="00795F9C" w:rsidRPr="00055BD3">
              <w:rPr>
                <w:rFonts w:ascii="Arial" w:hAnsi="Arial" w:cs="Arial"/>
                <w:sz w:val="20"/>
              </w:rPr>
              <w:t xml:space="preserve"> </w:t>
            </w:r>
            <w:r w:rsidR="00667704" w:rsidRPr="00055BD3">
              <w:rPr>
                <w:rFonts w:ascii="Arial" w:hAnsi="Arial" w:cs="Arial"/>
                <w:sz w:val="20"/>
              </w:rPr>
              <w:t xml:space="preserve">on </w:t>
            </w:r>
            <w:r w:rsidR="00D47563">
              <w:rPr>
                <w:rFonts w:ascii="Arial" w:hAnsi="Arial" w:cs="Arial"/>
                <w:sz w:val="20"/>
              </w:rPr>
              <w:t>April</w:t>
            </w:r>
            <w:r w:rsidR="003677CD" w:rsidRPr="00055BD3">
              <w:rPr>
                <w:rFonts w:ascii="Arial" w:hAnsi="Arial" w:cs="Arial"/>
                <w:sz w:val="20"/>
              </w:rPr>
              <w:t xml:space="preserve"> </w:t>
            </w:r>
            <w:r w:rsidR="00055BD3" w:rsidRPr="00055BD3">
              <w:rPr>
                <w:rFonts w:ascii="Arial" w:hAnsi="Arial" w:cs="Arial"/>
                <w:sz w:val="20"/>
              </w:rPr>
              <w:t>2</w:t>
            </w:r>
            <w:r w:rsidR="00D47563">
              <w:rPr>
                <w:rFonts w:ascii="Arial" w:hAnsi="Arial" w:cs="Arial"/>
                <w:sz w:val="20"/>
              </w:rPr>
              <w:t>7</w:t>
            </w:r>
            <w:r w:rsidR="00B80A70" w:rsidRPr="00055BD3">
              <w:rPr>
                <w:rFonts w:ascii="Arial" w:hAnsi="Arial" w:cs="Arial"/>
                <w:sz w:val="20"/>
              </w:rPr>
              <w:t>, 20</w:t>
            </w:r>
            <w:r w:rsidR="001363F3" w:rsidRPr="00055BD3">
              <w:rPr>
                <w:rFonts w:ascii="Arial" w:hAnsi="Arial" w:cs="Arial"/>
                <w:sz w:val="20"/>
              </w:rPr>
              <w:t>21</w:t>
            </w:r>
            <w:r w:rsidR="00B80A70" w:rsidRPr="00055BD3">
              <w:rPr>
                <w:rFonts w:ascii="Arial" w:hAnsi="Arial" w:cs="Arial"/>
                <w:sz w:val="20"/>
              </w:rPr>
              <w:t xml:space="preserve"> </w:t>
            </w:r>
            <w:r w:rsidR="00055BD3" w:rsidRPr="00055BD3">
              <w:rPr>
                <w:rFonts w:ascii="Arial" w:hAnsi="Arial" w:cs="Arial"/>
                <w:sz w:val="20"/>
              </w:rPr>
              <w:t>via Zoom. Please use the hyperlink below to access the meeting</w:t>
            </w:r>
            <w:r w:rsidR="00117582">
              <w:rPr>
                <w:rFonts w:ascii="Arial" w:hAnsi="Arial" w:cs="Arial"/>
                <w:sz w:val="20"/>
              </w:rPr>
              <w:t xml:space="preserve">: </w:t>
            </w:r>
            <w:hyperlink r:id="rId8" w:history="1">
              <w:r w:rsidR="00117582" w:rsidRPr="006159E2">
                <w:rPr>
                  <w:rStyle w:val="Hyperlink"/>
                  <w:rFonts w:ascii="Arial" w:hAnsi="Arial" w:cs="Arial"/>
                  <w:sz w:val="20"/>
                </w:rPr>
                <w:t>https://zoom.us/j/98032180862</w:t>
              </w:r>
            </w:hyperlink>
            <w:r w:rsidR="00F22833">
              <w:rPr>
                <w:rFonts w:ascii="Arial" w:hAnsi="Arial" w:cs="Arial"/>
                <w:sz w:val="20"/>
              </w:rPr>
              <w:t xml:space="preserve"> </w:t>
            </w:r>
          </w:p>
          <w:p w14:paraId="210363EE" w14:textId="77777777" w:rsidR="00F22833" w:rsidRDefault="00F22833" w:rsidP="00F129DF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7E7EDE1" w14:textId="77777777" w:rsidR="00F129DF" w:rsidRPr="0042245D" w:rsidRDefault="00F129DF" w:rsidP="00F129DF">
            <w:pPr>
              <w:pStyle w:val="BodyText"/>
              <w:rPr>
                <w:rFonts w:ascii="Arial" w:hAnsi="Arial" w:cs="Arial"/>
                <w:sz w:val="20"/>
              </w:rPr>
            </w:pPr>
            <w:r w:rsidRPr="0042245D">
              <w:rPr>
                <w:rFonts w:ascii="Arial" w:hAnsi="Arial" w:cs="Arial"/>
                <w:sz w:val="20"/>
              </w:rPr>
              <w:t>The purpose of th</w:t>
            </w:r>
            <w:r w:rsidR="00FF4A79" w:rsidRPr="0042245D">
              <w:rPr>
                <w:rFonts w:ascii="Arial" w:hAnsi="Arial" w:cs="Arial"/>
                <w:sz w:val="20"/>
              </w:rPr>
              <w:t>e HUD CDBG</w:t>
            </w:r>
            <w:r w:rsidR="00B80A70">
              <w:rPr>
                <w:rFonts w:ascii="Arial" w:hAnsi="Arial" w:cs="Arial"/>
                <w:sz w:val="20"/>
              </w:rPr>
              <w:t xml:space="preserve"> ED</w:t>
            </w:r>
            <w:r w:rsidR="00FF4A79" w:rsidRPr="0042245D">
              <w:rPr>
                <w:rFonts w:ascii="Arial" w:hAnsi="Arial" w:cs="Arial"/>
                <w:sz w:val="20"/>
              </w:rPr>
              <w:t xml:space="preserve"> public </w:t>
            </w:r>
            <w:r w:rsidRPr="0042245D">
              <w:rPr>
                <w:rFonts w:ascii="Arial" w:hAnsi="Arial" w:cs="Arial"/>
                <w:sz w:val="20"/>
              </w:rPr>
              <w:t>hearing is to obtain views</w:t>
            </w:r>
            <w:r w:rsidR="001D47A7" w:rsidRPr="0042245D">
              <w:rPr>
                <w:rFonts w:ascii="Arial" w:hAnsi="Arial" w:cs="Arial"/>
                <w:sz w:val="20"/>
              </w:rPr>
              <w:t xml:space="preserve"> of the public </w:t>
            </w:r>
            <w:r w:rsidRPr="0042245D">
              <w:rPr>
                <w:rFonts w:ascii="Arial" w:hAnsi="Arial" w:cs="Arial"/>
                <w:sz w:val="20"/>
              </w:rPr>
              <w:t xml:space="preserve">on housing and community development needs, review proposed activities, review the proposed application, and solicit public comments. </w:t>
            </w:r>
            <w:r w:rsidR="001D47A7" w:rsidRPr="0042245D">
              <w:rPr>
                <w:rFonts w:ascii="Arial" w:hAnsi="Arial" w:cs="Arial"/>
                <w:sz w:val="20"/>
              </w:rPr>
              <w:t>For the HUD CDBG application, t</w:t>
            </w:r>
            <w:r w:rsidRPr="0042245D">
              <w:rPr>
                <w:rFonts w:ascii="Arial" w:hAnsi="Arial" w:cs="Arial"/>
                <w:sz w:val="20"/>
              </w:rPr>
              <w:t>echnical assistance is available to help groups representing low and moderate</w:t>
            </w:r>
            <w:r w:rsidR="00EE7AD9">
              <w:rPr>
                <w:rFonts w:ascii="Arial" w:hAnsi="Arial" w:cs="Arial"/>
                <w:sz w:val="20"/>
              </w:rPr>
              <w:t>-</w:t>
            </w:r>
            <w:r w:rsidRPr="0042245D">
              <w:rPr>
                <w:rFonts w:ascii="Arial" w:hAnsi="Arial" w:cs="Arial"/>
                <w:sz w:val="20"/>
              </w:rPr>
              <w:t xml:space="preserve">income persons in developing proposals. </w:t>
            </w:r>
          </w:p>
          <w:p w14:paraId="179DBEE3" w14:textId="77777777" w:rsidR="00F129DF" w:rsidRPr="00055BD3" w:rsidRDefault="00F129DF" w:rsidP="0042245D">
            <w:pPr>
              <w:jc w:val="both"/>
              <w:rPr>
                <w:rFonts w:ascii="Arial" w:hAnsi="Arial" w:cs="Arial"/>
              </w:rPr>
            </w:pPr>
          </w:p>
          <w:p w14:paraId="19B0BE8B" w14:textId="6817D9DD" w:rsidR="00F129DF" w:rsidRPr="00055BD3" w:rsidRDefault="00F129DF" w:rsidP="00F129DF">
            <w:pPr>
              <w:pStyle w:val="BodyText"/>
              <w:rPr>
                <w:rFonts w:ascii="Arial" w:hAnsi="Arial" w:cs="Arial"/>
                <w:sz w:val="20"/>
              </w:rPr>
            </w:pPr>
            <w:r w:rsidRPr="00055BD3">
              <w:rPr>
                <w:rFonts w:ascii="Arial" w:hAnsi="Arial" w:cs="Arial"/>
                <w:sz w:val="20"/>
              </w:rPr>
              <w:t xml:space="preserve">The following information concerning the CDBG program is available for public inspection at the office of the </w:t>
            </w:r>
            <w:r w:rsidR="003677CD" w:rsidRPr="00055BD3">
              <w:rPr>
                <w:rFonts w:ascii="Arial" w:hAnsi="Arial" w:cs="Arial"/>
                <w:sz w:val="20"/>
              </w:rPr>
              <w:t>Mayor</w:t>
            </w:r>
            <w:r w:rsidRPr="00055BD3">
              <w:rPr>
                <w:rFonts w:ascii="Arial" w:hAnsi="Arial" w:cs="Arial"/>
                <w:sz w:val="20"/>
              </w:rPr>
              <w:t xml:space="preserve"> during regular business hours:</w:t>
            </w:r>
          </w:p>
          <w:p w14:paraId="2C8A9731" w14:textId="77777777" w:rsidR="00F129DF" w:rsidRPr="00055BD3" w:rsidRDefault="00F129DF" w:rsidP="0042245D">
            <w:pPr>
              <w:jc w:val="both"/>
              <w:rPr>
                <w:rFonts w:ascii="Arial" w:hAnsi="Arial" w:cs="Arial"/>
              </w:rPr>
            </w:pPr>
          </w:p>
          <w:p w14:paraId="5BD6EB38" w14:textId="77777777" w:rsidR="00F129DF" w:rsidRPr="00055BD3" w:rsidRDefault="00F129DF" w:rsidP="0042245D">
            <w:pPr>
              <w:pStyle w:val="BodyText"/>
              <w:numPr>
                <w:ilvl w:val="0"/>
                <w:numId w:val="1"/>
              </w:numPr>
              <w:tabs>
                <w:tab w:val="left" w:pos="450"/>
                <w:tab w:val="left" w:pos="900"/>
              </w:tabs>
              <w:rPr>
                <w:rFonts w:ascii="Arial" w:hAnsi="Arial" w:cs="Arial"/>
                <w:sz w:val="20"/>
              </w:rPr>
            </w:pPr>
            <w:r w:rsidRPr="00055BD3">
              <w:rPr>
                <w:rFonts w:ascii="Arial" w:hAnsi="Arial" w:cs="Arial"/>
                <w:sz w:val="20"/>
              </w:rPr>
              <w:t xml:space="preserve">Amount of funds available </w:t>
            </w:r>
            <w:r w:rsidR="00667704" w:rsidRPr="00055BD3">
              <w:rPr>
                <w:rFonts w:ascii="Arial" w:hAnsi="Arial" w:cs="Arial"/>
                <w:sz w:val="20"/>
              </w:rPr>
              <w:t xml:space="preserve">under the HUD program </w:t>
            </w:r>
            <w:r w:rsidRPr="00055BD3">
              <w:rPr>
                <w:rFonts w:ascii="Arial" w:hAnsi="Arial" w:cs="Arial"/>
                <w:sz w:val="20"/>
              </w:rPr>
              <w:t xml:space="preserve">and </w:t>
            </w:r>
            <w:r w:rsidR="00667704" w:rsidRPr="00055BD3">
              <w:rPr>
                <w:rFonts w:ascii="Arial" w:hAnsi="Arial" w:cs="Arial"/>
                <w:sz w:val="20"/>
              </w:rPr>
              <w:t xml:space="preserve">the permissible </w:t>
            </w:r>
            <w:r w:rsidRPr="00055BD3">
              <w:rPr>
                <w:rFonts w:ascii="Arial" w:hAnsi="Arial" w:cs="Arial"/>
                <w:sz w:val="20"/>
              </w:rPr>
              <w:t>range of activities</w:t>
            </w:r>
            <w:r w:rsidR="00667704" w:rsidRPr="00055BD3">
              <w:rPr>
                <w:rFonts w:ascii="Arial" w:hAnsi="Arial" w:cs="Arial"/>
                <w:sz w:val="20"/>
              </w:rPr>
              <w:t xml:space="preserve">. </w:t>
            </w:r>
            <w:r w:rsidRPr="00055BD3">
              <w:rPr>
                <w:rFonts w:ascii="Arial" w:hAnsi="Arial" w:cs="Arial"/>
                <w:sz w:val="20"/>
              </w:rPr>
              <w:t xml:space="preserve"> </w:t>
            </w:r>
          </w:p>
          <w:p w14:paraId="5F0ABAED" w14:textId="77777777" w:rsidR="00F129DF" w:rsidRPr="00055BD3" w:rsidRDefault="00F129DF" w:rsidP="0042245D">
            <w:pPr>
              <w:pStyle w:val="BodyText"/>
              <w:numPr>
                <w:ilvl w:val="0"/>
                <w:numId w:val="1"/>
              </w:numPr>
              <w:tabs>
                <w:tab w:val="left" w:pos="450"/>
                <w:tab w:val="left" w:pos="900"/>
              </w:tabs>
              <w:rPr>
                <w:rFonts w:ascii="Arial" w:hAnsi="Arial" w:cs="Arial"/>
                <w:sz w:val="20"/>
              </w:rPr>
            </w:pPr>
            <w:r w:rsidRPr="00055BD3">
              <w:rPr>
                <w:rFonts w:ascii="Arial" w:hAnsi="Arial" w:cs="Arial"/>
                <w:sz w:val="20"/>
              </w:rPr>
              <w:t>Estimated amounts of funds proposed to be used for activities benefiting persons of low and moderate income.</w:t>
            </w:r>
          </w:p>
          <w:p w14:paraId="39B21268" w14:textId="77777777" w:rsidR="00F129DF" w:rsidRPr="00055BD3" w:rsidRDefault="00F129DF" w:rsidP="0042245D">
            <w:pPr>
              <w:pStyle w:val="BodyText"/>
              <w:numPr>
                <w:ilvl w:val="0"/>
                <w:numId w:val="1"/>
              </w:numPr>
              <w:tabs>
                <w:tab w:val="left" w:pos="450"/>
                <w:tab w:val="left" w:pos="900"/>
              </w:tabs>
              <w:rPr>
                <w:rFonts w:ascii="Arial" w:hAnsi="Arial" w:cs="Arial"/>
                <w:sz w:val="20"/>
              </w:rPr>
            </w:pPr>
            <w:r w:rsidRPr="00055BD3">
              <w:rPr>
                <w:rFonts w:ascii="Arial" w:hAnsi="Arial" w:cs="Arial"/>
                <w:sz w:val="20"/>
              </w:rPr>
              <w:t xml:space="preserve">Plans for minimizing displacement of persons as a result of activities associated with CDBG funds and plans for </w:t>
            </w:r>
            <w:proofErr w:type="gramStart"/>
            <w:r w:rsidRPr="00055BD3">
              <w:rPr>
                <w:rFonts w:ascii="Arial" w:hAnsi="Arial" w:cs="Arial"/>
                <w:sz w:val="20"/>
              </w:rPr>
              <w:t>providing assistance to</w:t>
            </w:r>
            <w:proofErr w:type="gramEnd"/>
            <w:r w:rsidRPr="00055BD3">
              <w:rPr>
                <w:rFonts w:ascii="Arial" w:hAnsi="Arial" w:cs="Arial"/>
                <w:sz w:val="20"/>
              </w:rPr>
              <w:t xml:space="preserve"> those persons to be actually displaced as a result of CDBG-funded activities.</w:t>
            </w:r>
          </w:p>
          <w:p w14:paraId="7F78E05E" w14:textId="77777777" w:rsidR="00F129DF" w:rsidRPr="00055BD3" w:rsidRDefault="00F129DF" w:rsidP="0042245D">
            <w:pPr>
              <w:pStyle w:val="BodyText"/>
              <w:numPr>
                <w:ilvl w:val="0"/>
                <w:numId w:val="1"/>
              </w:numPr>
              <w:tabs>
                <w:tab w:val="left" w:pos="450"/>
                <w:tab w:val="left" w:pos="900"/>
              </w:tabs>
              <w:rPr>
                <w:rFonts w:ascii="Arial" w:hAnsi="Arial" w:cs="Arial"/>
                <w:sz w:val="20"/>
              </w:rPr>
            </w:pPr>
            <w:r w:rsidRPr="00055BD3">
              <w:rPr>
                <w:rFonts w:ascii="Arial" w:hAnsi="Arial" w:cs="Arial"/>
                <w:sz w:val="20"/>
              </w:rPr>
              <w:t>Records regarding the past use of CDBG funds.</w:t>
            </w:r>
          </w:p>
          <w:p w14:paraId="5B446604" w14:textId="77777777" w:rsidR="00F129DF" w:rsidRPr="00055BD3" w:rsidRDefault="00F129DF" w:rsidP="0042245D">
            <w:pPr>
              <w:pStyle w:val="BodyText"/>
              <w:numPr>
                <w:ilvl w:val="0"/>
                <w:numId w:val="1"/>
              </w:numPr>
              <w:tabs>
                <w:tab w:val="left" w:pos="450"/>
                <w:tab w:val="left" w:pos="900"/>
              </w:tabs>
              <w:rPr>
                <w:rFonts w:ascii="Arial" w:hAnsi="Arial" w:cs="Arial"/>
                <w:sz w:val="20"/>
              </w:rPr>
            </w:pPr>
            <w:r w:rsidRPr="00055BD3">
              <w:rPr>
                <w:rFonts w:ascii="Arial" w:hAnsi="Arial" w:cs="Arial"/>
                <w:sz w:val="20"/>
              </w:rPr>
              <w:t>A summary of other important program requirements.</w:t>
            </w:r>
          </w:p>
          <w:p w14:paraId="6A0A88A2" w14:textId="77777777" w:rsidR="00F129DF" w:rsidRPr="00055BD3" w:rsidRDefault="00F129DF" w:rsidP="0042245D">
            <w:pPr>
              <w:pStyle w:val="BodyText"/>
              <w:tabs>
                <w:tab w:val="left" w:pos="450"/>
              </w:tabs>
              <w:rPr>
                <w:rFonts w:ascii="Arial" w:hAnsi="Arial" w:cs="Arial"/>
                <w:sz w:val="20"/>
              </w:rPr>
            </w:pPr>
          </w:p>
          <w:p w14:paraId="31289F3F" w14:textId="77777777" w:rsidR="00F129DF" w:rsidRPr="00055BD3" w:rsidRDefault="00F129DF" w:rsidP="0042245D">
            <w:pPr>
              <w:pStyle w:val="BodyText"/>
              <w:tabs>
                <w:tab w:val="left" w:pos="450"/>
              </w:tabs>
              <w:rPr>
                <w:rFonts w:ascii="Arial" w:hAnsi="Arial" w:cs="Arial"/>
                <w:b/>
                <w:sz w:val="20"/>
              </w:rPr>
            </w:pPr>
            <w:r w:rsidRPr="00055BD3">
              <w:rPr>
                <w:rFonts w:ascii="Arial" w:hAnsi="Arial" w:cs="Arial"/>
                <w:b/>
                <w:sz w:val="20"/>
              </w:rPr>
              <w:t>Comments on Application</w:t>
            </w:r>
          </w:p>
          <w:p w14:paraId="7E71F90B" w14:textId="2E77265E" w:rsidR="00F129DF" w:rsidRPr="00055BD3" w:rsidRDefault="00F129DF" w:rsidP="0042245D">
            <w:pPr>
              <w:pStyle w:val="BodyText"/>
              <w:tabs>
                <w:tab w:val="left" w:pos="450"/>
              </w:tabs>
              <w:rPr>
                <w:rFonts w:ascii="Arial" w:hAnsi="Arial" w:cs="Arial"/>
                <w:sz w:val="20"/>
              </w:rPr>
            </w:pPr>
            <w:r w:rsidRPr="00055BD3">
              <w:rPr>
                <w:rFonts w:ascii="Arial" w:hAnsi="Arial" w:cs="Arial"/>
                <w:sz w:val="20"/>
              </w:rPr>
              <w:t xml:space="preserve">A copy of the CDBG application material will be on file at </w:t>
            </w:r>
            <w:r w:rsidR="00A558FB" w:rsidRPr="00055BD3">
              <w:rPr>
                <w:rFonts w:ascii="Arial" w:hAnsi="Arial" w:cs="Arial"/>
                <w:sz w:val="20"/>
              </w:rPr>
              <w:t xml:space="preserve">the </w:t>
            </w:r>
            <w:r w:rsidR="00F87EE0">
              <w:rPr>
                <w:rFonts w:ascii="Arial" w:hAnsi="Arial" w:cs="Arial"/>
                <w:sz w:val="20"/>
              </w:rPr>
              <w:t>Woodford County Courthouse</w:t>
            </w:r>
            <w:r w:rsidRPr="00055BD3">
              <w:rPr>
                <w:rFonts w:ascii="Arial" w:hAnsi="Arial" w:cs="Arial"/>
                <w:sz w:val="20"/>
              </w:rPr>
              <w:t xml:space="preserve"> for citizens’ review and comment during regular business hours from </w:t>
            </w:r>
            <w:r w:rsidR="00F87EE0">
              <w:rPr>
                <w:rFonts w:ascii="Arial" w:hAnsi="Arial" w:cs="Arial"/>
                <w:sz w:val="20"/>
              </w:rPr>
              <w:t>April 14</w:t>
            </w:r>
            <w:r w:rsidR="00B80A70" w:rsidRPr="00055BD3">
              <w:rPr>
                <w:rFonts w:ascii="Arial" w:hAnsi="Arial" w:cs="Arial"/>
                <w:sz w:val="20"/>
              </w:rPr>
              <w:t>, 20</w:t>
            </w:r>
            <w:r w:rsidR="001363F3" w:rsidRPr="00055BD3">
              <w:rPr>
                <w:rFonts w:ascii="Arial" w:hAnsi="Arial" w:cs="Arial"/>
                <w:sz w:val="20"/>
              </w:rPr>
              <w:t>21</w:t>
            </w:r>
            <w:r w:rsidR="00B80A70" w:rsidRPr="00055BD3">
              <w:rPr>
                <w:rFonts w:ascii="Arial" w:hAnsi="Arial" w:cs="Arial"/>
                <w:sz w:val="20"/>
              </w:rPr>
              <w:t xml:space="preserve"> through </w:t>
            </w:r>
            <w:r w:rsidR="00055BD3" w:rsidRPr="00055BD3">
              <w:rPr>
                <w:rFonts w:ascii="Arial" w:hAnsi="Arial" w:cs="Arial"/>
                <w:sz w:val="20"/>
              </w:rPr>
              <w:t>M</w:t>
            </w:r>
            <w:r w:rsidR="00B1743E">
              <w:rPr>
                <w:rFonts w:ascii="Arial" w:hAnsi="Arial" w:cs="Arial"/>
                <w:sz w:val="20"/>
              </w:rPr>
              <w:t>ay</w:t>
            </w:r>
            <w:r w:rsidR="00055BD3" w:rsidRPr="00055BD3">
              <w:rPr>
                <w:rFonts w:ascii="Arial" w:hAnsi="Arial" w:cs="Arial"/>
                <w:sz w:val="20"/>
              </w:rPr>
              <w:t xml:space="preserve"> 1</w:t>
            </w:r>
            <w:r w:rsidR="00B1743E">
              <w:rPr>
                <w:rFonts w:ascii="Arial" w:hAnsi="Arial" w:cs="Arial"/>
                <w:sz w:val="20"/>
              </w:rPr>
              <w:t>1</w:t>
            </w:r>
            <w:r w:rsidR="00B80A70" w:rsidRPr="00055BD3">
              <w:rPr>
                <w:rFonts w:ascii="Arial" w:hAnsi="Arial" w:cs="Arial"/>
                <w:sz w:val="20"/>
              </w:rPr>
              <w:t xml:space="preserve">, </w:t>
            </w:r>
            <w:r w:rsidR="001363F3" w:rsidRPr="00055BD3">
              <w:rPr>
                <w:rFonts w:ascii="Arial" w:hAnsi="Arial" w:cs="Arial"/>
                <w:sz w:val="20"/>
              </w:rPr>
              <w:t>2021</w:t>
            </w:r>
            <w:r w:rsidRPr="00055BD3">
              <w:rPr>
                <w:rFonts w:ascii="Arial" w:hAnsi="Arial" w:cs="Arial"/>
                <w:sz w:val="20"/>
              </w:rPr>
              <w:t xml:space="preserve">.  Comments on the proposed application may be submitted to the attention of </w:t>
            </w:r>
            <w:r w:rsidR="00B1743E">
              <w:rPr>
                <w:rFonts w:ascii="Arial" w:hAnsi="Arial" w:cs="Arial"/>
                <w:sz w:val="20"/>
              </w:rPr>
              <w:t>Judge/Executive</w:t>
            </w:r>
            <w:r w:rsidR="003677CD" w:rsidRPr="00055BD3">
              <w:rPr>
                <w:rFonts w:ascii="Arial" w:hAnsi="Arial" w:cs="Arial"/>
                <w:sz w:val="20"/>
              </w:rPr>
              <w:t xml:space="preserve"> </w:t>
            </w:r>
            <w:r w:rsidR="00B1743E">
              <w:rPr>
                <w:rFonts w:ascii="Arial" w:hAnsi="Arial" w:cs="Arial"/>
                <w:sz w:val="20"/>
              </w:rPr>
              <w:t>James Kay</w:t>
            </w:r>
            <w:r w:rsidR="00885276" w:rsidRPr="00055BD3">
              <w:rPr>
                <w:rFonts w:ascii="Arial" w:hAnsi="Arial" w:cs="Arial"/>
                <w:sz w:val="20"/>
              </w:rPr>
              <w:t xml:space="preserve">, </w:t>
            </w:r>
            <w:r w:rsidR="001363F3" w:rsidRPr="00055BD3">
              <w:rPr>
                <w:rFonts w:ascii="Arial" w:hAnsi="Arial" w:cs="Arial"/>
                <w:sz w:val="20"/>
              </w:rPr>
              <w:t xml:space="preserve">at </w:t>
            </w:r>
            <w:r w:rsidR="003677CD" w:rsidRPr="00055BD3">
              <w:rPr>
                <w:rFonts w:ascii="Arial" w:hAnsi="Arial" w:cs="Arial"/>
                <w:sz w:val="20"/>
              </w:rPr>
              <w:t>10</w:t>
            </w:r>
            <w:r w:rsidR="00244200">
              <w:rPr>
                <w:rFonts w:ascii="Arial" w:hAnsi="Arial" w:cs="Arial"/>
                <w:sz w:val="20"/>
              </w:rPr>
              <w:t>3</w:t>
            </w:r>
            <w:r w:rsidR="003677CD" w:rsidRPr="00055BD3">
              <w:rPr>
                <w:rFonts w:ascii="Arial" w:hAnsi="Arial" w:cs="Arial"/>
                <w:sz w:val="20"/>
              </w:rPr>
              <w:t xml:space="preserve"> </w:t>
            </w:r>
            <w:r w:rsidR="00244200">
              <w:rPr>
                <w:rFonts w:ascii="Arial" w:hAnsi="Arial" w:cs="Arial"/>
                <w:sz w:val="20"/>
              </w:rPr>
              <w:t>South Main</w:t>
            </w:r>
            <w:r w:rsidR="003677CD" w:rsidRPr="00055BD3">
              <w:rPr>
                <w:rFonts w:ascii="Arial" w:hAnsi="Arial" w:cs="Arial"/>
                <w:sz w:val="20"/>
              </w:rPr>
              <w:t xml:space="preserve"> Street, </w:t>
            </w:r>
            <w:r w:rsidR="00244200">
              <w:rPr>
                <w:rFonts w:ascii="Arial" w:hAnsi="Arial" w:cs="Arial"/>
                <w:sz w:val="20"/>
              </w:rPr>
              <w:t>Versailles</w:t>
            </w:r>
            <w:r w:rsidR="003677CD" w:rsidRPr="00055BD3">
              <w:rPr>
                <w:rFonts w:ascii="Arial" w:hAnsi="Arial" w:cs="Arial"/>
                <w:sz w:val="20"/>
              </w:rPr>
              <w:t>, KY 403</w:t>
            </w:r>
            <w:r w:rsidR="00244200">
              <w:rPr>
                <w:rFonts w:ascii="Arial" w:hAnsi="Arial" w:cs="Arial"/>
                <w:sz w:val="20"/>
              </w:rPr>
              <w:t>83</w:t>
            </w:r>
            <w:r w:rsidR="00842ADF" w:rsidRPr="00055BD3">
              <w:rPr>
                <w:rFonts w:ascii="Arial" w:hAnsi="Arial" w:cs="Arial"/>
                <w:sz w:val="20"/>
              </w:rPr>
              <w:t xml:space="preserve"> </w:t>
            </w:r>
            <w:r w:rsidRPr="00055BD3">
              <w:rPr>
                <w:rFonts w:ascii="Arial" w:hAnsi="Arial" w:cs="Arial"/>
                <w:sz w:val="20"/>
              </w:rPr>
              <w:t xml:space="preserve">until the close of business </w:t>
            </w:r>
            <w:r w:rsidR="001363F3" w:rsidRPr="00055BD3">
              <w:rPr>
                <w:rFonts w:ascii="Arial" w:hAnsi="Arial" w:cs="Arial"/>
                <w:sz w:val="20"/>
              </w:rPr>
              <w:t xml:space="preserve">on </w:t>
            </w:r>
            <w:r w:rsidR="00055BD3" w:rsidRPr="00055BD3">
              <w:rPr>
                <w:rFonts w:ascii="Arial" w:hAnsi="Arial" w:cs="Arial"/>
                <w:sz w:val="20"/>
              </w:rPr>
              <w:t>Ma</w:t>
            </w:r>
            <w:r w:rsidR="00244200">
              <w:rPr>
                <w:rFonts w:ascii="Arial" w:hAnsi="Arial" w:cs="Arial"/>
                <w:sz w:val="20"/>
              </w:rPr>
              <w:t>y</w:t>
            </w:r>
            <w:r w:rsidR="00055BD3" w:rsidRPr="00055BD3">
              <w:rPr>
                <w:rFonts w:ascii="Arial" w:hAnsi="Arial" w:cs="Arial"/>
                <w:sz w:val="20"/>
              </w:rPr>
              <w:t xml:space="preserve"> 1</w:t>
            </w:r>
            <w:r w:rsidR="00244200">
              <w:rPr>
                <w:rFonts w:ascii="Arial" w:hAnsi="Arial" w:cs="Arial"/>
                <w:sz w:val="20"/>
              </w:rPr>
              <w:t>1</w:t>
            </w:r>
            <w:r w:rsidR="00B80A70" w:rsidRPr="00055BD3">
              <w:rPr>
                <w:rFonts w:ascii="Arial" w:hAnsi="Arial" w:cs="Arial"/>
                <w:sz w:val="20"/>
              </w:rPr>
              <w:t>, 20</w:t>
            </w:r>
            <w:r w:rsidR="001363F3" w:rsidRPr="00055BD3">
              <w:rPr>
                <w:rFonts w:ascii="Arial" w:hAnsi="Arial" w:cs="Arial"/>
                <w:sz w:val="20"/>
              </w:rPr>
              <w:t>21</w:t>
            </w:r>
            <w:r w:rsidR="00842ADF" w:rsidRPr="00055BD3">
              <w:rPr>
                <w:rFonts w:ascii="Arial" w:hAnsi="Arial" w:cs="Arial"/>
                <w:sz w:val="20"/>
              </w:rPr>
              <w:t>.</w:t>
            </w:r>
          </w:p>
          <w:p w14:paraId="756C0DEF" w14:textId="77777777" w:rsidR="00F129DF" w:rsidRPr="00055BD3" w:rsidRDefault="00F129DF" w:rsidP="0042245D">
            <w:pPr>
              <w:pStyle w:val="BodyText"/>
              <w:tabs>
                <w:tab w:val="left" w:pos="450"/>
              </w:tabs>
              <w:rPr>
                <w:rFonts w:ascii="Arial" w:hAnsi="Arial" w:cs="Arial"/>
                <w:sz w:val="20"/>
              </w:rPr>
            </w:pPr>
          </w:p>
          <w:p w14:paraId="4D5F7C3D" w14:textId="77777777" w:rsidR="00FF68F9" w:rsidRPr="00055BD3" w:rsidRDefault="00F129DF" w:rsidP="0042245D">
            <w:pPr>
              <w:pStyle w:val="BodyText"/>
              <w:tabs>
                <w:tab w:val="left" w:pos="450"/>
              </w:tabs>
              <w:rPr>
                <w:rFonts w:ascii="Arial" w:hAnsi="Arial" w:cs="Arial"/>
                <w:b/>
                <w:sz w:val="20"/>
              </w:rPr>
            </w:pPr>
            <w:r w:rsidRPr="00055BD3">
              <w:rPr>
                <w:rFonts w:ascii="Arial" w:hAnsi="Arial" w:cs="Arial"/>
                <w:b/>
                <w:sz w:val="20"/>
              </w:rPr>
              <w:t>Discrimination Clause</w:t>
            </w:r>
          </w:p>
          <w:p w14:paraId="7A5EDB5B" w14:textId="282F84BB" w:rsidR="00F129DF" w:rsidRPr="00055BD3" w:rsidRDefault="00FF68F9" w:rsidP="0042245D">
            <w:pPr>
              <w:pStyle w:val="BodyText"/>
              <w:tabs>
                <w:tab w:val="left" w:pos="450"/>
              </w:tabs>
              <w:rPr>
                <w:rFonts w:ascii="Arial" w:hAnsi="Arial" w:cs="Arial"/>
                <w:sz w:val="20"/>
              </w:rPr>
            </w:pPr>
            <w:r w:rsidRPr="00055BD3">
              <w:rPr>
                <w:rFonts w:ascii="Arial" w:hAnsi="Arial" w:cs="Arial"/>
                <w:sz w:val="20"/>
              </w:rPr>
              <w:t xml:space="preserve">The </w:t>
            </w:r>
            <w:r w:rsidR="00244200">
              <w:rPr>
                <w:rFonts w:ascii="Arial" w:hAnsi="Arial" w:cs="Arial"/>
                <w:sz w:val="20"/>
              </w:rPr>
              <w:t>Fiscal Court</w:t>
            </w:r>
            <w:r w:rsidRPr="00055BD3">
              <w:rPr>
                <w:rFonts w:ascii="Arial" w:hAnsi="Arial" w:cs="Arial"/>
                <w:sz w:val="20"/>
              </w:rPr>
              <w:t xml:space="preserve"> does not </w:t>
            </w:r>
            <w:r w:rsidR="00F129DF" w:rsidRPr="00055BD3">
              <w:rPr>
                <w:rFonts w:ascii="Arial" w:hAnsi="Arial" w:cs="Arial"/>
                <w:sz w:val="20"/>
              </w:rPr>
              <w:t>discriminate on the basis of race, color, national origin, sex, age, religion</w:t>
            </w:r>
            <w:r w:rsidR="003677CD" w:rsidRPr="00055BD3">
              <w:rPr>
                <w:rFonts w:ascii="Arial" w:hAnsi="Arial" w:cs="Arial"/>
                <w:sz w:val="20"/>
              </w:rPr>
              <w:t>,</w:t>
            </w:r>
            <w:r w:rsidR="00F129DF" w:rsidRPr="00055BD3">
              <w:rPr>
                <w:rFonts w:ascii="Arial" w:hAnsi="Arial" w:cs="Arial"/>
                <w:sz w:val="20"/>
              </w:rPr>
              <w:t xml:space="preserve"> disability,</w:t>
            </w:r>
            <w:r w:rsidR="003677CD" w:rsidRPr="00055BD3">
              <w:rPr>
                <w:rFonts w:ascii="Arial" w:hAnsi="Arial" w:cs="Arial"/>
                <w:sz w:val="20"/>
              </w:rPr>
              <w:t xml:space="preserve"> sexual </w:t>
            </w:r>
            <w:proofErr w:type="gramStart"/>
            <w:r w:rsidR="003677CD" w:rsidRPr="00055BD3">
              <w:rPr>
                <w:rFonts w:ascii="Arial" w:hAnsi="Arial" w:cs="Arial"/>
                <w:sz w:val="20"/>
              </w:rPr>
              <w:t>orientation</w:t>
            </w:r>
            <w:proofErr w:type="gramEnd"/>
            <w:r w:rsidR="003677CD" w:rsidRPr="00055BD3">
              <w:rPr>
                <w:rFonts w:ascii="Arial" w:hAnsi="Arial" w:cs="Arial"/>
                <w:sz w:val="20"/>
              </w:rPr>
              <w:t xml:space="preserve"> or gender identity</w:t>
            </w:r>
            <w:r w:rsidR="00F129DF" w:rsidRPr="00055BD3">
              <w:rPr>
                <w:rFonts w:ascii="Arial" w:hAnsi="Arial" w:cs="Arial"/>
                <w:sz w:val="20"/>
              </w:rPr>
              <w:t xml:space="preserve"> and provides, upon request, reasonable accommodation, including auxiliary aids and services, to afford an individual with a disability an equal opportunity to participate in all services, programs and activities.  Any persons requiring special needs assistance should contact </w:t>
            </w:r>
            <w:r w:rsidR="00B04326" w:rsidRPr="00055BD3">
              <w:rPr>
                <w:rFonts w:ascii="Arial" w:hAnsi="Arial" w:cs="Arial"/>
                <w:sz w:val="20"/>
              </w:rPr>
              <w:t>the County Courthouse</w:t>
            </w:r>
            <w:r w:rsidR="003E2262" w:rsidRPr="00055BD3">
              <w:rPr>
                <w:rFonts w:ascii="Arial" w:hAnsi="Arial" w:cs="Arial"/>
                <w:sz w:val="20"/>
              </w:rPr>
              <w:t xml:space="preserve"> at</w:t>
            </w:r>
            <w:r w:rsidRPr="00055BD3">
              <w:rPr>
                <w:rFonts w:ascii="Arial" w:hAnsi="Arial" w:cs="Arial"/>
                <w:sz w:val="20"/>
              </w:rPr>
              <w:t xml:space="preserve"> </w:t>
            </w:r>
            <w:r w:rsidR="00244200">
              <w:rPr>
                <w:rFonts w:ascii="Arial" w:hAnsi="Arial" w:cs="Arial"/>
                <w:sz w:val="20"/>
              </w:rPr>
              <w:t>859</w:t>
            </w:r>
            <w:r w:rsidR="00FE3739">
              <w:rPr>
                <w:rFonts w:ascii="Arial" w:hAnsi="Arial" w:cs="Arial"/>
                <w:sz w:val="20"/>
              </w:rPr>
              <w:t>-873-4139</w:t>
            </w:r>
            <w:r w:rsidRPr="00055BD3">
              <w:rPr>
                <w:rFonts w:ascii="Arial" w:hAnsi="Arial" w:cs="Arial"/>
                <w:sz w:val="20"/>
              </w:rPr>
              <w:t xml:space="preserve"> </w:t>
            </w:r>
            <w:r w:rsidR="00F129DF" w:rsidRPr="00055BD3">
              <w:rPr>
                <w:rFonts w:ascii="Arial" w:hAnsi="Arial" w:cs="Arial"/>
                <w:sz w:val="20"/>
              </w:rPr>
              <w:t xml:space="preserve">at least five days prior to the </w:t>
            </w:r>
            <w:r w:rsidR="008F0EE7" w:rsidRPr="00055BD3">
              <w:rPr>
                <w:rFonts w:ascii="Arial" w:hAnsi="Arial" w:cs="Arial"/>
                <w:sz w:val="20"/>
              </w:rPr>
              <w:t>public hearing.</w:t>
            </w:r>
            <w:r w:rsidR="00F129DF" w:rsidRPr="00055BD3">
              <w:rPr>
                <w:rFonts w:ascii="Arial" w:hAnsi="Arial" w:cs="Arial"/>
                <w:sz w:val="20"/>
              </w:rPr>
              <w:t xml:space="preserve">  </w:t>
            </w:r>
          </w:p>
          <w:p w14:paraId="40238EC5" w14:textId="2F28E9DE" w:rsidR="00055BD3" w:rsidRDefault="00055BD3" w:rsidP="0042245D">
            <w:pPr>
              <w:pStyle w:val="BodyText"/>
              <w:tabs>
                <w:tab w:val="left" w:pos="450"/>
              </w:tabs>
              <w:rPr>
                <w:rFonts w:ascii="Arial" w:hAnsi="Arial" w:cs="Arial"/>
                <w:i/>
                <w:sz w:val="20"/>
              </w:rPr>
            </w:pPr>
          </w:p>
          <w:p w14:paraId="4FA0BC5E" w14:textId="7E49E5B8" w:rsidR="00055BD3" w:rsidRPr="00055BD3" w:rsidRDefault="00055BD3" w:rsidP="0042245D">
            <w:pPr>
              <w:pStyle w:val="BodyText"/>
              <w:tabs>
                <w:tab w:val="left" w:pos="450"/>
              </w:tabs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*Some customers may not qualify for forgiveness, based on receipt of funds for specific utilities.</w:t>
            </w:r>
          </w:p>
          <w:p w14:paraId="6A830767" w14:textId="77777777" w:rsidR="00055BD3" w:rsidRPr="0042245D" w:rsidRDefault="00055BD3" w:rsidP="0042245D">
            <w:pPr>
              <w:pStyle w:val="BodyText"/>
              <w:tabs>
                <w:tab w:val="left" w:pos="450"/>
              </w:tabs>
              <w:rPr>
                <w:rFonts w:ascii="Arial" w:hAnsi="Arial" w:cs="Arial"/>
                <w:i/>
                <w:sz w:val="20"/>
              </w:rPr>
            </w:pPr>
          </w:p>
          <w:p w14:paraId="24122A52" w14:textId="77777777" w:rsidR="00F129DF" w:rsidRPr="0042245D" w:rsidRDefault="00F129DF" w:rsidP="0042245D">
            <w:pPr>
              <w:pStyle w:val="BodyText"/>
              <w:tabs>
                <w:tab w:val="left" w:pos="450"/>
                <w:tab w:val="left" w:pos="4860"/>
                <w:tab w:val="left" w:pos="7020"/>
              </w:tabs>
              <w:rPr>
                <w:rFonts w:ascii="Arial" w:hAnsi="Arial" w:cs="Arial"/>
                <w:b/>
                <w:sz w:val="20"/>
              </w:rPr>
            </w:pPr>
            <w:r w:rsidRPr="0042245D">
              <w:rPr>
                <w:rFonts w:ascii="Arial" w:hAnsi="Arial" w:cs="Arial"/>
                <w:b/>
                <w:sz w:val="20"/>
              </w:rPr>
              <w:t xml:space="preserve">NOTE:  </w:t>
            </w:r>
            <w:smartTag w:uri="urn:schemas-microsoft-com:office:smarttags" w:element="City">
              <w:smartTag w:uri="urn:schemas-microsoft-com:office:smarttags" w:element="place">
                <w:r w:rsidRPr="0042245D">
                  <w:rPr>
                    <w:rFonts w:ascii="Arial" w:hAnsi="Arial" w:cs="Arial"/>
                    <w:b/>
                    <w:sz w:val="20"/>
                  </w:rPr>
                  <w:t>ADA</w:t>
                </w:r>
              </w:smartTag>
            </w:smartTag>
            <w:r w:rsidRPr="0042245D">
              <w:rPr>
                <w:rFonts w:ascii="Arial" w:hAnsi="Arial" w:cs="Arial"/>
                <w:b/>
                <w:sz w:val="20"/>
              </w:rPr>
              <w:t xml:space="preserve"> Contacts</w:t>
            </w:r>
          </w:p>
          <w:p w14:paraId="67EE53CB" w14:textId="77777777" w:rsidR="00F129DF" w:rsidRPr="0042245D" w:rsidRDefault="00F129DF" w:rsidP="0042245D">
            <w:pPr>
              <w:pStyle w:val="BodyText"/>
              <w:tabs>
                <w:tab w:val="left" w:pos="450"/>
                <w:tab w:val="left" w:pos="4410"/>
                <w:tab w:val="left" w:pos="4680"/>
                <w:tab w:val="left" w:pos="6570"/>
              </w:tabs>
              <w:ind w:right="-540"/>
              <w:rPr>
                <w:rFonts w:ascii="Arial" w:hAnsi="Arial" w:cs="Arial"/>
                <w:sz w:val="20"/>
              </w:rPr>
            </w:pPr>
            <w:r w:rsidRPr="0042245D">
              <w:rPr>
                <w:rFonts w:ascii="Arial" w:hAnsi="Arial" w:cs="Arial"/>
                <w:sz w:val="20"/>
              </w:rPr>
              <w:t>Department for the Blind</w:t>
            </w:r>
            <w:r w:rsidRPr="0042245D">
              <w:rPr>
                <w:rFonts w:ascii="Arial" w:hAnsi="Arial" w:cs="Arial"/>
                <w:sz w:val="20"/>
              </w:rPr>
              <w:tab/>
              <w:t>1/877/KYBLIND</w:t>
            </w:r>
            <w:r w:rsidRPr="0042245D">
              <w:rPr>
                <w:rFonts w:ascii="Arial" w:hAnsi="Arial" w:cs="Arial"/>
                <w:sz w:val="20"/>
              </w:rPr>
              <w:tab/>
            </w:r>
            <w:hyperlink r:id="rId9" w:history="1">
              <w:r w:rsidRPr="0042245D">
                <w:rPr>
                  <w:rStyle w:val="Hyperlink"/>
                  <w:rFonts w:ascii="Arial" w:hAnsi="Arial" w:cs="Arial"/>
                  <w:sz w:val="20"/>
                </w:rPr>
                <w:t>www.kyblind.state.ky.us</w:t>
              </w:r>
            </w:hyperlink>
          </w:p>
          <w:p w14:paraId="3D1181F1" w14:textId="77777777" w:rsidR="00F129DF" w:rsidRPr="0042245D" w:rsidRDefault="00F129DF" w:rsidP="0042245D">
            <w:pPr>
              <w:pStyle w:val="BodyText"/>
              <w:tabs>
                <w:tab w:val="left" w:pos="450"/>
                <w:tab w:val="left" w:pos="4410"/>
                <w:tab w:val="left" w:pos="4680"/>
                <w:tab w:val="left" w:pos="6570"/>
              </w:tabs>
              <w:ind w:right="-540"/>
              <w:rPr>
                <w:rFonts w:ascii="Arial" w:hAnsi="Arial" w:cs="Arial"/>
                <w:sz w:val="20"/>
              </w:rPr>
            </w:pPr>
            <w:r w:rsidRPr="0042245D">
              <w:rPr>
                <w:rFonts w:ascii="Arial" w:hAnsi="Arial" w:cs="Arial"/>
                <w:sz w:val="20"/>
              </w:rPr>
              <w:t>American Printing House</w:t>
            </w:r>
            <w:r w:rsidRPr="0042245D">
              <w:rPr>
                <w:rFonts w:ascii="Arial" w:hAnsi="Arial" w:cs="Arial"/>
                <w:sz w:val="20"/>
              </w:rPr>
              <w:tab/>
              <w:t>1/800/223-1839</w:t>
            </w:r>
            <w:r w:rsidRPr="0042245D">
              <w:rPr>
                <w:rFonts w:ascii="Arial" w:hAnsi="Arial" w:cs="Arial"/>
                <w:sz w:val="20"/>
              </w:rPr>
              <w:tab/>
            </w:r>
            <w:hyperlink r:id="rId10" w:history="1">
              <w:r w:rsidRPr="0042245D">
                <w:rPr>
                  <w:rStyle w:val="Hyperlink"/>
                  <w:rFonts w:ascii="Arial" w:hAnsi="Arial" w:cs="Arial"/>
                  <w:sz w:val="20"/>
                </w:rPr>
                <w:t>www.aph.org</w:t>
              </w:r>
            </w:hyperlink>
          </w:p>
          <w:p w14:paraId="63B2C34E" w14:textId="77777777" w:rsidR="00F129DF" w:rsidRPr="0042245D" w:rsidRDefault="00F129DF" w:rsidP="0042245D">
            <w:pPr>
              <w:pStyle w:val="BodyText"/>
              <w:tabs>
                <w:tab w:val="left" w:pos="450"/>
                <w:tab w:val="left" w:pos="4410"/>
                <w:tab w:val="left" w:pos="4680"/>
                <w:tab w:val="left" w:pos="6570"/>
              </w:tabs>
              <w:ind w:right="-540"/>
              <w:rPr>
                <w:rFonts w:ascii="Arial" w:hAnsi="Arial" w:cs="Arial"/>
                <w:sz w:val="20"/>
              </w:rPr>
            </w:pPr>
            <w:r w:rsidRPr="0042245D">
              <w:rPr>
                <w:rFonts w:ascii="Arial" w:hAnsi="Arial" w:cs="Arial"/>
                <w:sz w:val="20"/>
              </w:rPr>
              <w:t>Commission for the Deaf and Hard of Hearing</w:t>
            </w:r>
            <w:r w:rsidRPr="0042245D">
              <w:rPr>
                <w:rFonts w:ascii="Arial" w:hAnsi="Arial" w:cs="Arial"/>
                <w:sz w:val="20"/>
              </w:rPr>
              <w:tab/>
              <w:t>1/800/372-2907</w:t>
            </w:r>
            <w:r w:rsidRPr="0042245D">
              <w:rPr>
                <w:rFonts w:ascii="Arial" w:hAnsi="Arial" w:cs="Arial"/>
                <w:sz w:val="20"/>
              </w:rPr>
              <w:tab/>
            </w:r>
            <w:hyperlink r:id="rId11" w:history="1">
              <w:r w:rsidRPr="0042245D">
                <w:rPr>
                  <w:rStyle w:val="Hyperlink"/>
                  <w:rFonts w:ascii="Arial" w:hAnsi="Arial" w:cs="Arial"/>
                  <w:sz w:val="20"/>
                </w:rPr>
                <w:t>www.kcdhh.org</w:t>
              </w:r>
            </w:hyperlink>
          </w:p>
          <w:p w14:paraId="5BFB6F7C" w14:textId="77777777" w:rsidR="00F129DF" w:rsidRPr="0042245D" w:rsidRDefault="00F129DF" w:rsidP="0042245D">
            <w:pPr>
              <w:pStyle w:val="BodyText"/>
              <w:tabs>
                <w:tab w:val="left" w:pos="450"/>
                <w:tab w:val="left" w:pos="4410"/>
                <w:tab w:val="left" w:pos="6570"/>
                <w:tab w:val="left" w:pos="6750"/>
              </w:tabs>
              <w:ind w:right="-1170"/>
              <w:rPr>
                <w:rFonts w:ascii="Arial" w:hAnsi="Arial" w:cs="Arial"/>
                <w:sz w:val="20"/>
              </w:rPr>
            </w:pPr>
            <w:r w:rsidRPr="0042245D">
              <w:rPr>
                <w:rFonts w:ascii="Arial" w:hAnsi="Arial" w:cs="Arial"/>
                <w:sz w:val="20"/>
              </w:rPr>
              <w:tab/>
            </w:r>
            <w:r w:rsidR="00796F00" w:rsidRPr="0042245D">
              <w:rPr>
                <w:rFonts w:ascii="Arial" w:hAnsi="Arial" w:cs="Arial"/>
                <w:sz w:val="20"/>
              </w:rPr>
              <w:t>f</w:t>
            </w:r>
            <w:r w:rsidRPr="0042245D">
              <w:rPr>
                <w:rFonts w:ascii="Arial" w:hAnsi="Arial" w:cs="Arial"/>
                <w:sz w:val="20"/>
              </w:rPr>
              <w:t>or Interpreter Directory</w:t>
            </w:r>
            <w:r w:rsidRPr="0042245D">
              <w:rPr>
                <w:rFonts w:ascii="Arial" w:hAnsi="Arial" w:cs="Arial"/>
                <w:sz w:val="20"/>
              </w:rPr>
              <w:tab/>
            </w:r>
            <w:r w:rsidRPr="0042245D">
              <w:rPr>
                <w:rFonts w:ascii="Arial" w:hAnsi="Arial" w:cs="Arial"/>
                <w:sz w:val="20"/>
              </w:rPr>
              <w:tab/>
            </w:r>
            <w:hyperlink r:id="rId12" w:history="1">
              <w:r w:rsidRPr="0042245D">
                <w:rPr>
                  <w:rStyle w:val="Hyperlink"/>
                  <w:rFonts w:ascii="Arial" w:hAnsi="Arial" w:cs="Arial"/>
                  <w:sz w:val="20"/>
                </w:rPr>
                <w:t>www.hcdhh.org/access/interpdir.html</w:t>
              </w:r>
            </w:hyperlink>
          </w:p>
          <w:p w14:paraId="57F0D451" w14:textId="77777777" w:rsidR="00F129DF" w:rsidRPr="002338C3" w:rsidRDefault="00F129DF" w:rsidP="002338C3">
            <w:pPr>
              <w:pStyle w:val="BodyText"/>
              <w:tabs>
                <w:tab w:val="left" w:pos="450"/>
                <w:tab w:val="left" w:pos="4410"/>
                <w:tab w:val="left" w:pos="4680"/>
                <w:tab w:val="left" w:pos="6750"/>
              </w:tabs>
              <w:ind w:right="-1170"/>
              <w:rPr>
                <w:rFonts w:ascii="Arial" w:hAnsi="Arial" w:cs="Arial"/>
                <w:sz w:val="20"/>
              </w:rPr>
            </w:pPr>
            <w:r w:rsidRPr="0042245D">
              <w:rPr>
                <w:rFonts w:ascii="Arial" w:hAnsi="Arial" w:cs="Arial"/>
                <w:sz w:val="20"/>
              </w:rPr>
              <w:t>State Relay TDD Number</w:t>
            </w:r>
            <w:r w:rsidRPr="0042245D">
              <w:rPr>
                <w:rFonts w:ascii="Arial" w:hAnsi="Arial" w:cs="Arial"/>
                <w:sz w:val="20"/>
              </w:rPr>
              <w:tab/>
              <w:t>1/800/648-6057</w:t>
            </w:r>
          </w:p>
        </w:tc>
      </w:tr>
    </w:tbl>
    <w:p w14:paraId="30082035" w14:textId="77777777" w:rsidR="009E2782" w:rsidRDefault="009E2782"/>
    <w:sectPr w:rsidR="009E2782" w:rsidSect="00F129DF">
      <w:pgSz w:w="12240" w:h="15840" w:code="1"/>
      <w:pgMar w:top="432" w:right="1440" w:bottom="360" w:left="1440" w:header="706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4058"/>
    <w:multiLevelType w:val="hybridMultilevel"/>
    <w:tmpl w:val="7B02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6E7E"/>
    <w:multiLevelType w:val="singleLevel"/>
    <w:tmpl w:val="725CD64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DF"/>
    <w:rsid w:val="0000014E"/>
    <w:rsid w:val="00000948"/>
    <w:rsid w:val="0000412B"/>
    <w:rsid w:val="00004F47"/>
    <w:rsid w:val="00005339"/>
    <w:rsid w:val="00007165"/>
    <w:rsid w:val="00010923"/>
    <w:rsid w:val="000124AC"/>
    <w:rsid w:val="0001705C"/>
    <w:rsid w:val="000231FC"/>
    <w:rsid w:val="00034956"/>
    <w:rsid w:val="000406A5"/>
    <w:rsid w:val="000477CC"/>
    <w:rsid w:val="00047E5A"/>
    <w:rsid w:val="00055BD3"/>
    <w:rsid w:val="00057733"/>
    <w:rsid w:val="000650BB"/>
    <w:rsid w:val="0006719C"/>
    <w:rsid w:val="00073774"/>
    <w:rsid w:val="00077CF1"/>
    <w:rsid w:val="0008012A"/>
    <w:rsid w:val="00080224"/>
    <w:rsid w:val="00082428"/>
    <w:rsid w:val="0008330D"/>
    <w:rsid w:val="00085FFF"/>
    <w:rsid w:val="0008691F"/>
    <w:rsid w:val="00087AD8"/>
    <w:rsid w:val="00091216"/>
    <w:rsid w:val="000945A6"/>
    <w:rsid w:val="00096560"/>
    <w:rsid w:val="000A5145"/>
    <w:rsid w:val="000A5B98"/>
    <w:rsid w:val="000A5ECA"/>
    <w:rsid w:val="000A7BB2"/>
    <w:rsid w:val="000B1AC8"/>
    <w:rsid w:val="000B4B53"/>
    <w:rsid w:val="000B5C4C"/>
    <w:rsid w:val="000B5FC0"/>
    <w:rsid w:val="000B62C8"/>
    <w:rsid w:val="000B6A8B"/>
    <w:rsid w:val="000C0BE6"/>
    <w:rsid w:val="000C134F"/>
    <w:rsid w:val="000C3A36"/>
    <w:rsid w:val="000C4A57"/>
    <w:rsid w:val="000D034C"/>
    <w:rsid w:val="000D3CEC"/>
    <w:rsid w:val="000E0538"/>
    <w:rsid w:val="000E1167"/>
    <w:rsid w:val="000E7A75"/>
    <w:rsid w:val="000F3F7C"/>
    <w:rsid w:val="000F5E37"/>
    <w:rsid w:val="00101840"/>
    <w:rsid w:val="00101B82"/>
    <w:rsid w:val="00105D88"/>
    <w:rsid w:val="00110331"/>
    <w:rsid w:val="00112D75"/>
    <w:rsid w:val="0011440D"/>
    <w:rsid w:val="0011648C"/>
    <w:rsid w:val="00116F5F"/>
    <w:rsid w:val="00117582"/>
    <w:rsid w:val="00117CE2"/>
    <w:rsid w:val="001244E0"/>
    <w:rsid w:val="00124FCF"/>
    <w:rsid w:val="0012569A"/>
    <w:rsid w:val="00125740"/>
    <w:rsid w:val="00127F92"/>
    <w:rsid w:val="001312F9"/>
    <w:rsid w:val="00133FB4"/>
    <w:rsid w:val="001363F3"/>
    <w:rsid w:val="00140A34"/>
    <w:rsid w:val="00145A36"/>
    <w:rsid w:val="001510D5"/>
    <w:rsid w:val="00157EF7"/>
    <w:rsid w:val="001616E3"/>
    <w:rsid w:val="00161C15"/>
    <w:rsid w:val="00161FAD"/>
    <w:rsid w:val="001621D7"/>
    <w:rsid w:val="00164644"/>
    <w:rsid w:val="00164758"/>
    <w:rsid w:val="001661EE"/>
    <w:rsid w:val="001678C9"/>
    <w:rsid w:val="0017318A"/>
    <w:rsid w:val="00177C21"/>
    <w:rsid w:val="0018039A"/>
    <w:rsid w:val="00180BFC"/>
    <w:rsid w:val="00184DA8"/>
    <w:rsid w:val="00185CD1"/>
    <w:rsid w:val="00190537"/>
    <w:rsid w:val="001917C9"/>
    <w:rsid w:val="001A2509"/>
    <w:rsid w:val="001A360D"/>
    <w:rsid w:val="001A5363"/>
    <w:rsid w:val="001B04E1"/>
    <w:rsid w:val="001B7A52"/>
    <w:rsid w:val="001C0168"/>
    <w:rsid w:val="001C4752"/>
    <w:rsid w:val="001C48E9"/>
    <w:rsid w:val="001D236D"/>
    <w:rsid w:val="001D2957"/>
    <w:rsid w:val="001D3C94"/>
    <w:rsid w:val="001D47A7"/>
    <w:rsid w:val="001D4B3B"/>
    <w:rsid w:val="001D6FD5"/>
    <w:rsid w:val="001E71D9"/>
    <w:rsid w:val="001F5265"/>
    <w:rsid w:val="001F5828"/>
    <w:rsid w:val="001F6894"/>
    <w:rsid w:val="001F7CFB"/>
    <w:rsid w:val="00202949"/>
    <w:rsid w:val="00213C78"/>
    <w:rsid w:val="00217655"/>
    <w:rsid w:val="0022387B"/>
    <w:rsid w:val="00227BEE"/>
    <w:rsid w:val="002338C3"/>
    <w:rsid w:val="002370C9"/>
    <w:rsid w:val="00242CDE"/>
    <w:rsid w:val="00244200"/>
    <w:rsid w:val="00251E9B"/>
    <w:rsid w:val="00252039"/>
    <w:rsid w:val="0025276C"/>
    <w:rsid w:val="00252CD8"/>
    <w:rsid w:val="0025590D"/>
    <w:rsid w:val="0025662C"/>
    <w:rsid w:val="00260935"/>
    <w:rsid w:val="00263C91"/>
    <w:rsid w:val="0026554B"/>
    <w:rsid w:val="00271A67"/>
    <w:rsid w:val="002720E3"/>
    <w:rsid w:val="002744F6"/>
    <w:rsid w:val="00274816"/>
    <w:rsid w:val="00282A13"/>
    <w:rsid w:val="00282F75"/>
    <w:rsid w:val="00283281"/>
    <w:rsid w:val="00284525"/>
    <w:rsid w:val="0028509D"/>
    <w:rsid w:val="002851A1"/>
    <w:rsid w:val="00285F4E"/>
    <w:rsid w:val="0028754C"/>
    <w:rsid w:val="00292977"/>
    <w:rsid w:val="002938AE"/>
    <w:rsid w:val="002A2AFD"/>
    <w:rsid w:val="002A379B"/>
    <w:rsid w:val="002A484C"/>
    <w:rsid w:val="002A56F4"/>
    <w:rsid w:val="002A72EF"/>
    <w:rsid w:val="002A7C76"/>
    <w:rsid w:val="002B43F1"/>
    <w:rsid w:val="002B7212"/>
    <w:rsid w:val="002C0DBD"/>
    <w:rsid w:val="002C221A"/>
    <w:rsid w:val="002C264B"/>
    <w:rsid w:val="002D08E9"/>
    <w:rsid w:val="002E5973"/>
    <w:rsid w:val="002F0737"/>
    <w:rsid w:val="002F096B"/>
    <w:rsid w:val="002F1717"/>
    <w:rsid w:val="002F2158"/>
    <w:rsid w:val="002F5189"/>
    <w:rsid w:val="0030155F"/>
    <w:rsid w:val="00303087"/>
    <w:rsid w:val="003204A3"/>
    <w:rsid w:val="00320752"/>
    <w:rsid w:val="00320A0C"/>
    <w:rsid w:val="003246B7"/>
    <w:rsid w:val="0032482E"/>
    <w:rsid w:val="00325680"/>
    <w:rsid w:val="00326FA0"/>
    <w:rsid w:val="0032709D"/>
    <w:rsid w:val="00330D02"/>
    <w:rsid w:val="00333983"/>
    <w:rsid w:val="00333DE0"/>
    <w:rsid w:val="00341980"/>
    <w:rsid w:val="00343ABE"/>
    <w:rsid w:val="00346E4B"/>
    <w:rsid w:val="0035629A"/>
    <w:rsid w:val="003658F3"/>
    <w:rsid w:val="003671D7"/>
    <w:rsid w:val="003677CD"/>
    <w:rsid w:val="00371D17"/>
    <w:rsid w:val="00375EB2"/>
    <w:rsid w:val="00380CE1"/>
    <w:rsid w:val="00394682"/>
    <w:rsid w:val="003A753B"/>
    <w:rsid w:val="003B1883"/>
    <w:rsid w:val="003B464B"/>
    <w:rsid w:val="003B6B0E"/>
    <w:rsid w:val="003C2DC1"/>
    <w:rsid w:val="003C3AB0"/>
    <w:rsid w:val="003C48A4"/>
    <w:rsid w:val="003C653D"/>
    <w:rsid w:val="003C6B55"/>
    <w:rsid w:val="003D0AFD"/>
    <w:rsid w:val="003E00CE"/>
    <w:rsid w:val="003E1311"/>
    <w:rsid w:val="003E1624"/>
    <w:rsid w:val="003E1871"/>
    <w:rsid w:val="003E2262"/>
    <w:rsid w:val="003E28AD"/>
    <w:rsid w:val="003E4B46"/>
    <w:rsid w:val="003E655D"/>
    <w:rsid w:val="003E6586"/>
    <w:rsid w:val="003E6F20"/>
    <w:rsid w:val="003F1EFA"/>
    <w:rsid w:val="003F1FC3"/>
    <w:rsid w:val="003F4E27"/>
    <w:rsid w:val="003F6749"/>
    <w:rsid w:val="003F7F45"/>
    <w:rsid w:val="00415D0D"/>
    <w:rsid w:val="0042245D"/>
    <w:rsid w:val="004267EC"/>
    <w:rsid w:val="0043227E"/>
    <w:rsid w:val="0043376E"/>
    <w:rsid w:val="00437EB5"/>
    <w:rsid w:val="0044093D"/>
    <w:rsid w:val="004500E8"/>
    <w:rsid w:val="00450569"/>
    <w:rsid w:val="00460ABC"/>
    <w:rsid w:val="00463964"/>
    <w:rsid w:val="00466228"/>
    <w:rsid w:val="00471D9F"/>
    <w:rsid w:val="0047399A"/>
    <w:rsid w:val="00475744"/>
    <w:rsid w:val="00475777"/>
    <w:rsid w:val="00486850"/>
    <w:rsid w:val="00486AB0"/>
    <w:rsid w:val="00486B60"/>
    <w:rsid w:val="0048753E"/>
    <w:rsid w:val="004909CC"/>
    <w:rsid w:val="00494A84"/>
    <w:rsid w:val="0049788B"/>
    <w:rsid w:val="004A23BB"/>
    <w:rsid w:val="004A2E2F"/>
    <w:rsid w:val="004A2E36"/>
    <w:rsid w:val="004A505B"/>
    <w:rsid w:val="004A7EAB"/>
    <w:rsid w:val="004B60E7"/>
    <w:rsid w:val="004B6173"/>
    <w:rsid w:val="004B68E8"/>
    <w:rsid w:val="004B73B5"/>
    <w:rsid w:val="004B7682"/>
    <w:rsid w:val="004C378A"/>
    <w:rsid w:val="004C4372"/>
    <w:rsid w:val="004C4EC6"/>
    <w:rsid w:val="004D3DB0"/>
    <w:rsid w:val="004D63FD"/>
    <w:rsid w:val="004D72C6"/>
    <w:rsid w:val="004D7345"/>
    <w:rsid w:val="004E0655"/>
    <w:rsid w:val="004E4236"/>
    <w:rsid w:val="004E4862"/>
    <w:rsid w:val="004E5051"/>
    <w:rsid w:val="004E67F5"/>
    <w:rsid w:val="004E75FF"/>
    <w:rsid w:val="004F3C84"/>
    <w:rsid w:val="005103E4"/>
    <w:rsid w:val="0051120B"/>
    <w:rsid w:val="00511231"/>
    <w:rsid w:val="00512E63"/>
    <w:rsid w:val="00513231"/>
    <w:rsid w:val="00513D50"/>
    <w:rsid w:val="00516EAC"/>
    <w:rsid w:val="00517163"/>
    <w:rsid w:val="00522CAF"/>
    <w:rsid w:val="00525F98"/>
    <w:rsid w:val="0052643D"/>
    <w:rsid w:val="005276B1"/>
    <w:rsid w:val="00532560"/>
    <w:rsid w:val="00534767"/>
    <w:rsid w:val="00535AFF"/>
    <w:rsid w:val="00537DDD"/>
    <w:rsid w:val="00542189"/>
    <w:rsid w:val="00544606"/>
    <w:rsid w:val="00546549"/>
    <w:rsid w:val="00552781"/>
    <w:rsid w:val="00553DA2"/>
    <w:rsid w:val="005638AF"/>
    <w:rsid w:val="00564750"/>
    <w:rsid w:val="00567624"/>
    <w:rsid w:val="005839DD"/>
    <w:rsid w:val="005851D3"/>
    <w:rsid w:val="00586BE8"/>
    <w:rsid w:val="00592E2B"/>
    <w:rsid w:val="005954B4"/>
    <w:rsid w:val="00595D28"/>
    <w:rsid w:val="00597448"/>
    <w:rsid w:val="005A19DA"/>
    <w:rsid w:val="005A24EE"/>
    <w:rsid w:val="005A3D99"/>
    <w:rsid w:val="005A46BD"/>
    <w:rsid w:val="005A541E"/>
    <w:rsid w:val="005B0E48"/>
    <w:rsid w:val="005B24CE"/>
    <w:rsid w:val="005B4B22"/>
    <w:rsid w:val="005B7714"/>
    <w:rsid w:val="005C00E2"/>
    <w:rsid w:val="005C2F38"/>
    <w:rsid w:val="005C302D"/>
    <w:rsid w:val="005C7C54"/>
    <w:rsid w:val="005D4BDA"/>
    <w:rsid w:val="005D505E"/>
    <w:rsid w:val="005D5341"/>
    <w:rsid w:val="005D65FD"/>
    <w:rsid w:val="005E00DB"/>
    <w:rsid w:val="005E01C2"/>
    <w:rsid w:val="005E12C2"/>
    <w:rsid w:val="005E1C02"/>
    <w:rsid w:val="005E65BC"/>
    <w:rsid w:val="005F1B30"/>
    <w:rsid w:val="005F4CE8"/>
    <w:rsid w:val="005F4D39"/>
    <w:rsid w:val="005F4E6E"/>
    <w:rsid w:val="0060794E"/>
    <w:rsid w:val="006107EB"/>
    <w:rsid w:val="00611BEC"/>
    <w:rsid w:val="006145D4"/>
    <w:rsid w:val="00614E17"/>
    <w:rsid w:val="0061686A"/>
    <w:rsid w:val="0062166B"/>
    <w:rsid w:val="006228EF"/>
    <w:rsid w:val="0062388B"/>
    <w:rsid w:val="006248D1"/>
    <w:rsid w:val="00630671"/>
    <w:rsid w:val="006317AF"/>
    <w:rsid w:val="006351AD"/>
    <w:rsid w:val="006352E5"/>
    <w:rsid w:val="00637B7E"/>
    <w:rsid w:val="006401D9"/>
    <w:rsid w:val="00643A39"/>
    <w:rsid w:val="00645464"/>
    <w:rsid w:val="006508C6"/>
    <w:rsid w:val="00655F26"/>
    <w:rsid w:val="00660484"/>
    <w:rsid w:val="006606AE"/>
    <w:rsid w:val="00660CB0"/>
    <w:rsid w:val="006633EC"/>
    <w:rsid w:val="00667704"/>
    <w:rsid w:val="00673139"/>
    <w:rsid w:val="00673B66"/>
    <w:rsid w:val="00680A60"/>
    <w:rsid w:val="00684547"/>
    <w:rsid w:val="00693168"/>
    <w:rsid w:val="00696F45"/>
    <w:rsid w:val="006A13E7"/>
    <w:rsid w:val="006A5B47"/>
    <w:rsid w:val="006A628A"/>
    <w:rsid w:val="006B44EA"/>
    <w:rsid w:val="006C3092"/>
    <w:rsid w:val="006C7B22"/>
    <w:rsid w:val="006C7FE2"/>
    <w:rsid w:val="006D0489"/>
    <w:rsid w:val="006D2505"/>
    <w:rsid w:val="006D2847"/>
    <w:rsid w:val="006D2F94"/>
    <w:rsid w:val="006D6759"/>
    <w:rsid w:val="006E28BB"/>
    <w:rsid w:val="006E3075"/>
    <w:rsid w:val="006E3221"/>
    <w:rsid w:val="006F1E5C"/>
    <w:rsid w:val="006F3A0E"/>
    <w:rsid w:val="006F4B35"/>
    <w:rsid w:val="006F4B53"/>
    <w:rsid w:val="006F4CE2"/>
    <w:rsid w:val="006F53E8"/>
    <w:rsid w:val="0070375E"/>
    <w:rsid w:val="00710EB1"/>
    <w:rsid w:val="00713662"/>
    <w:rsid w:val="00720D6C"/>
    <w:rsid w:val="00725050"/>
    <w:rsid w:val="00725305"/>
    <w:rsid w:val="0073005A"/>
    <w:rsid w:val="007310FC"/>
    <w:rsid w:val="007327F4"/>
    <w:rsid w:val="00732A07"/>
    <w:rsid w:val="00735097"/>
    <w:rsid w:val="00735582"/>
    <w:rsid w:val="0073688B"/>
    <w:rsid w:val="007378CA"/>
    <w:rsid w:val="00737F8E"/>
    <w:rsid w:val="007417C6"/>
    <w:rsid w:val="007439E0"/>
    <w:rsid w:val="00752593"/>
    <w:rsid w:val="0075294A"/>
    <w:rsid w:val="007558F9"/>
    <w:rsid w:val="00756787"/>
    <w:rsid w:val="00757C6B"/>
    <w:rsid w:val="0076488E"/>
    <w:rsid w:val="00765E15"/>
    <w:rsid w:val="00771684"/>
    <w:rsid w:val="0077206C"/>
    <w:rsid w:val="0077216F"/>
    <w:rsid w:val="0077646A"/>
    <w:rsid w:val="00776E48"/>
    <w:rsid w:val="00783006"/>
    <w:rsid w:val="00783088"/>
    <w:rsid w:val="0078398D"/>
    <w:rsid w:val="007866D4"/>
    <w:rsid w:val="00793327"/>
    <w:rsid w:val="00794D69"/>
    <w:rsid w:val="00795F9C"/>
    <w:rsid w:val="0079644F"/>
    <w:rsid w:val="00796F00"/>
    <w:rsid w:val="007A2F94"/>
    <w:rsid w:val="007A3AC1"/>
    <w:rsid w:val="007C0F0D"/>
    <w:rsid w:val="007C1FFB"/>
    <w:rsid w:val="007C5353"/>
    <w:rsid w:val="007D02A4"/>
    <w:rsid w:val="007D08ED"/>
    <w:rsid w:val="007D1E2E"/>
    <w:rsid w:val="007D3A64"/>
    <w:rsid w:val="007D76B5"/>
    <w:rsid w:val="007E0D33"/>
    <w:rsid w:val="007E4790"/>
    <w:rsid w:val="007E63AF"/>
    <w:rsid w:val="007E7F8E"/>
    <w:rsid w:val="007F3B78"/>
    <w:rsid w:val="008009D8"/>
    <w:rsid w:val="008042F4"/>
    <w:rsid w:val="00804A1D"/>
    <w:rsid w:val="0080651E"/>
    <w:rsid w:val="008123C3"/>
    <w:rsid w:val="008138FC"/>
    <w:rsid w:val="008152C4"/>
    <w:rsid w:val="0081729E"/>
    <w:rsid w:val="008213F9"/>
    <w:rsid w:val="0082223F"/>
    <w:rsid w:val="00823D1D"/>
    <w:rsid w:val="00825E96"/>
    <w:rsid w:val="00826EC9"/>
    <w:rsid w:val="0083095D"/>
    <w:rsid w:val="00832F4A"/>
    <w:rsid w:val="008344CD"/>
    <w:rsid w:val="00835075"/>
    <w:rsid w:val="008373D6"/>
    <w:rsid w:val="00842ADF"/>
    <w:rsid w:val="00844330"/>
    <w:rsid w:val="00845387"/>
    <w:rsid w:val="008470A6"/>
    <w:rsid w:val="00847C36"/>
    <w:rsid w:val="00847D6C"/>
    <w:rsid w:val="00850700"/>
    <w:rsid w:val="008507B0"/>
    <w:rsid w:val="00853814"/>
    <w:rsid w:val="00853958"/>
    <w:rsid w:val="00855066"/>
    <w:rsid w:val="00857F5E"/>
    <w:rsid w:val="00861093"/>
    <w:rsid w:val="00865816"/>
    <w:rsid w:val="008712C0"/>
    <w:rsid w:val="008766DB"/>
    <w:rsid w:val="00882CF5"/>
    <w:rsid w:val="00885276"/>
    <w:rsid w:val="008A53AB"/>
    <w:rsid w:val="008A728E"/>
    <w:rsid w:val="008A72D4"/>
    <w:rsid w:val="008B197B"/>
    <w:rsid w:val="008C28D5"/>
    <w:rsid w:val="008D0BD9"/>
    <w:rsid w:val="008D36E4"/>
    <w:rsid w:val="008D535C"/>
    <w:rsid w:val="008E3A0D"/>
    <w:rsid w:val="008F0EE7"/>
    <w:rsid w:val="008F34C9"/>
    <w:rsid w:val="008F41EC"/>
    <w:rsid w:val="008F5C50"/>
    <w:rsid w:val="008F70EF"/>
    <w:rsid w:val="00900A92"/>
    <w:rsid w:val="009122E1"/>
    <w:rsid w:val="00913034"/>
    <w:rsid w:val="009131F4"/>
    <w:rsid w:val="00913B45"/>
    <w:rsid w:val="00921A0E"/>
    <w:rsid w:val="00926A40"/>
    <w:rsid w:val="0093023D"/>
    <w:rsid w:val="009358CA"/>
    <w:rsid w:val="00936DC6"/>
    <w:rsid w:val="009375DF"/>
    <w:rsid w:val="009434F0"/>
    <w:rsid w:val="00945FCE"/>
    <w:rsid w:val="00946868"/>
    <w:rsid w:val="009554F3"/>
    <w:rsid w:val="00955CCF"/>
    <w:rsid w:val="009567E8"/>
    <w:rsid w:val="0095686B"/>
    <w:rsid w:val="00956952"/>
    <w:rsid w:val="009607E3"/>
    <w:rsid w:val="00963F7F"/>
    <w:rsid w:val="00970523"/>
    <w:rsid w:val="00970EE0"/>
    <w:rsid w:val="0097275E"/>
    <w:rsid w:val="00972EF9"/>
    <w:rsid w:val="00981C51"/>
    <w:rsid w:val="00984117"/>
    <w:rsid w:val="0098440A"/>
    <w:rsid w:val="00984B7C"/>
    <w:rsid w:val="0098506F"/>
    <w:rsid w:val="009874EE"/>
    <w:rsid w:val="00995CC2"/>
    <w:rsid w:val="00996D54"/>
    <w:rsid w:val="009A06EB"/>
    <w:rsid w:val="009A34D7"/>
    <w:rsid w:val="009B23BA"/>
    <w:rsid w:val="009B2636"/>
    <w:rsid w:val="009B7AE9"/>
    <w:rsid w:val="009C5A28"/>
    <w:rsid w:val="009C6241"/>
    <w:rsid w:val="009D31C5"/>
    <w:rsid w:val="009D355A"/>
    <w:rsid w:val="009D6C49"/>
    <w:rsid w:val="009E2782"/>
    <w:rsid w:val="009E6E64"/>
    <w:rsid w:val="009F6E40"/>
    <w:rsid w:val="00A001B2"/>
    <w:rsid w:val="00A003FF"/>
    <w:rsid w:val="00A02CD4"/>
    <w:rsid w:val="00A065EB"/>
    <w:rsid w:val="00A06BE4"/>
    <w:rsid w:val="00A14742"/>
    <w:rsid w:val="00A15C0E"/>
    <w:rsid w:val="00A16E04"/>
    <w:rsid w:val="00A22444"/>
    <w:rsid w:val="00A242BE"/>
    <w:rsid w:val="00A27692"/>
    <w:rsid w:val="00A30457"/>
    <w:rsid w:val="00A304E3"/>
    <w:rsid w:val="00A431D9"/>
    <w:rsid w:val="00A50669"/>
    <w:rsid w:val="00A50CFF"/>
    <w:rsid w:val="00A510DD"/>
    <w:rsid w:val="00A53193"/>
    <w:rsid w:val="00A558FB"/>
    <w:rsid w:val="00A559EC"/>
    <w:rsid w:val="00A57401"/>
    <w:rsid w:val="00A60E4B"/>
    <w:rsid w:val="00A6491A"/>
    <w:rsid w:val="00A71A67"/>
    <w:rsid w:val="00A726CB"/>
    <w:rsid w:val="00A73EE5"/>
    <w:rsid w:val="00A80B26"/>
    <w:rsid w:val="00A81054"/>
    <w:rsid w:val="00A8164D"/>
    <w:rsid w:val="00A82633"/>
    <w:rsid w:val="00A8596A"/>
    <w:rsid w:val="00A85B03"/>
    <w:rsid w:val="00A8627E"/>
    <w:rsid w:val="00A86889"/>
    <w:rsid w:val="00A869FC"/>
    <w:rsid w:val="00A86DBB"/>
    <w:rsid w:val="00A90761"/>
    <w:rsid w:val="00A94D42"/>
    <w:rsid w:val="00A95E3E"/>
    <w:rsid w:val="00A96A9C"/>
    <w:rsid w:val="00A96E0E"/>
    <w:rsid w:val="00AA3A7B"/>
    <w:rsid w:val="00AA42A8"/>
    <w:rsid w:val="00AA6912"/>
    <w:rsid w:val="00AB1627"/>
    <w:rsid w:val="00AB250C"/>
    <w:rsid w:val="00AB3631"/>
    <w:rsid w:val="00AB38F4"/>
    <w:rsid w:val="00AB3A14"/>
    <w:rsid w:val="00AB491F"/>
    <w:rsid w:val="00AC3396"/>
    <w:rsid w:val="00AC722E"/>
    <w:rsid w:val="00AD1EE3"/>
    <w:rsid w:val="00AD4DCC"/>
    <w:rsid w:val="00AD6974"/>
    <w:rsid w:val="00AE1907"/>
    <w:rsid w:val="00AE291F"/>
    <w:rsid w:val="00AF0DC1"/>
    <w:rsid w:val="00AF1CA2"/>
    <w:rsid w:val="00AF66A2"/>
    <w:rsid w:val="00AF73CE"/>
    <w:rsid w:val="00AF77E1"/>
    <w:rsid w:val="00B04326"/>
    <w:rsid w:val="00B04864"/>
    <w:rsid w:val="00B05AFB"/>
    <w:rsid w:val="00B0634A"/>
    <w:rsid w:val="00B06E01"/>
    <w:rsid w:val="00B0792C"/>
    <w:rsid w:val="00B1018C"/>
    <w:rsid w:val="00B14D7B"/>
    <w:rsid w:val="00B1743E"/>
    <w:rsid w:val="00B17541"/>
    <w:rsid w:val="00B21144"/>
    <w:rsid w:val="00B2176E"/>
    <w:rsid w:val="00B2330B"/>
    <w:rsid w:val="00B243C5"/>
    <w:rsid w:val="00B24441"/>
    <w:rsid w:val="00B32D79"/>
    <w:rsid w:val="00B32F79"/>
    <w:rsid w:val="00B34E49"/>
    <w:rsid w:val="00B3664B"/>
    <w:rsid w:val="00B40E3F"/>
    <w:rsid w:val="00B468A8"/>
    <w:rsid w:val="00B533B1"/>
    <w:rsid w:val="00B53A27"/>
    <w:rsid w:val="00B60A39"/>
    <w:rsid w:val="00B620D2"/>
    <w:rsid w:val="00B6377B"/>
    <w:rsid w:val="00B63F35"/>
    <w:rsid w:val="00B6588A"/>
    <w:rsid w:val="00B666C4"/>
    <w:rsid w:val="00B74B3D"/>
    <w:rsid w:val="00B763A5"/>
    <w:rsid w:val="00B80A70"/>
    <w:rsid w:val="00B83AD9"/>
    <w:rsid w:val="00B83E00"/>
    <w:rsid w:val="00B8400D"/>
    <w:rsid w:val="00B841DC"/>
    <w:rsid w:val="00B901FE"/>
    <w:rsid w:val="00B92D27"/>
    <w:rsid w:val="00B94508"/>
    <w:rsid w:val="00B94853"/>
    <w:rsid w:val="00B94D69"/>
    <w:rsid w:val="00B94ECA"/>
    <w:rsid w:val="00B97CFC"/>
    <w:rsid w:val="00BA36C5"/>
    <w:rsid w:val="00BA3CF5"/>
    <w:rsid w:val="00BA5D92"/>
    <w:rsid w:val="00BA7A5F"/>
    <w:rsid w:val="00BB4394"/>
    <w:rsid w:val="00BB5D6B"/>
    <w:rsid w:val="00BB5EC9"/>
    <w:rsid w:val="00BC258C"/>
    <w:rsid w:val="00BC2E88"/>
    <w:rsid w:val="00BC4ADF"/>
    <w:rsid w:val="00BC65A1"/>
    <w:rsid w:val="00BC72FD"/>
    <w:rsid w:val="00BD1EE3"/>
    <w:rsid w:val="00BD6B9F"/>
    <w:rsid w:val="00BD761F"/>
    <w:rsid w:val="00BE2B5A"/>
    <w:rsid w:val="00BE5FCE"/>
    <w:rsid w:val="00BE6518"/>
    <w:rsid w:val="00BF1E94"/>
    <w:rsid w:val="00BF4809"/>
    <w:rsid w:val="00C0243C"/>
    <w:rsid w:val="00C027D9"/>
    <w:rsid w:val="00C05CAA"/>
    <w:rsid w:val="00C07486"/>
    <w:rsid w:val="00C07B78"/>
    <w:rsid w:val="00C12D52"/>
    <w:rsid w:val="00C20313"/>
    <w:rsid w:val="00C244BA"/>
    <w:rsid w:val="00C31363"/>
    <w:rsid w:val="00C31EFB"/>
    <w:rsid w:val="00C35517"/>
    <w:rsid w:val="00C366CC"/>
    <w:rsid w:val="00C37541"/>
    <w:rsid w:val="00C3776E"/>
    <w:rsid w:val="00C40632"/>
    <w:rsid w:val="00C44189"/>
    <w:rsid w:val="00C509F3"/>
    <w:rsid w:val="00C741ED"/>
    <w:rsid w:val="00C7600D"/>
    <w:rsid w:val="00C80029"/>
    <w:rsid w:val="00C80968"/>
    <w:rsid w:val="00C8274F"/>
    <w:rsid w:val="00C84BB8"/>
    <w:rsid w:val="00C85F73"/>
    <w:rsid w:val="00C974C6"/>
    <w:rsid w:val="00C97D0F"/>
    <w:rsid w:val="00CA0336"/>
    <w:rsid w:val="00CA130E"/>
    <w:rsid w:val="00CA25DC"/>
    <w:rsid w:val="00CA3354"/>
    <w:rsid w:val="00CA3EFE"/>
    <w:rsid w:val="00CA7B36"/>
    <w:rsid w:val="00CB3D9D"/>
    <w:rsid w:val="00CB3E4D"/>
    <w:rsid w:val="00CB6F0E"/>
    <w:rsid w:val="00CC16B0"/>
    <w:rsid w:val="00CC3F10"/>
    <w:rsid w:val="00CD0265"/>
    <w:rsid w:val="00CD4A4A"/>
    <w:rsid w:val="00CE1D7E"/>
    <w:rsid w:val="00CE24B3"/>
    <w:rsid w:val="00CE5B30"/>
    <w:rsid w:val="00CE6F84"/>
    <w:rsid w:val="00CE7A27"/>
    <w:rsid w:val="00CF3394"/>
    <w:rsid w:val="00CF51E9"/>
    <w:rsid w:val="00D00C80"/>
    <w:rsid w:val="00D01D39"/>
    <w:rsid w:val="00D02501"/>
    <w:rsid w:val="00D04EAB"/>
    <w:rsid w:val="00D05BBC"/>
    <w:rsid w:val="00D07F0C"/>
    <w:rsid w:val="00D1049B"/>
    <w:rsid w:val="00D17979"/>
    <w:rsid w:val="00D17A4C"/>
    <w:rsid w:val="00D23484"/>
    <w:rsid w:val="00D24620"/>
    <w:rsid w:val="00D25B2B"/>
    <w:rsid w:val="00D31E29"/>
    <w:rsid w:val="00D40C8B"/>
    <w:rsid w:val="00D42070"/>
    <w:rsid w:val="00D436D7"/>
    <w:rsid w:val="00D46D01"/>
    <w:rsid w:val="00D46DB4"/>
    <w:rsid w:val="00D47563"/>
    <w:rsid w:val="00D52715"/>
    <w:rsid w:val="00D5552F"/>
    <w:rsid w:val="00D55C31"/>
    <w:rsid w:val="00D65F30"/>
    <w:rsid w:val="00D746C2"/>
    <w:rsid w:val="00D762D3"/>
    <w:rsid w:val="00D76FB2"/>
    <w:rsid w:val="00D801DC"/>
    <w:rsid w:val="00D804E2"/>
    <w:rsid w:val="00D82BD6"/>
    <w:rsid w:val="00D87624"/>
    <w:rsid w:val="00D91178"/>
    <w:rsid w:val="00D91C27"/>
    <w:rsid w:val="00D9391D"/>
    <w:rsid w:val="00DA01D8"/>
    <w:rsid w:val="00DA0CEF"/>
    <w:rsid w:val="00DA2113"/>
    <w:rsid w:val="00DA2F02"/>
    <w:rsid w:val="00DB032C"/>
    <w:rsid w:val="00DB3BAF"/>
    <w:rsid w:val="00DC0B67"/>
    <w:rsid w:val="00DC26AC"/>
    <w:rsid w:val="00DC4597"/>
    <w:rsid w:val="00DC4D7B"/>
    <w:rsid w:val="00DD30A3"/>
    <w:rsid w:val="00DD6268"/>
    <w:rsid w:val="00DE15F3"/>
    <w:rsid w:val="00DE1F0A"/>
    <w:rsid w:val="00DE31DE"/>
    <w:rsid w:val="00DE5A70"/>
    <w:rsid w:val="00DF3BE1"/>
    <w:rsid w:val="00DF72DE"/>
    <w:rsid w:val="00E03B46"/>
    <w:rsid w:val="00E04251"/>
    <w:rsid w:val="00E104F5"/>
    <w:rsid w:val="00E1072E"/>
    <w:rsid w:val="00E14031"/>
    <w:rsid w:val="00E15823"/>
    <w:rsid w:val="00E15834"/>
    <w:rsid w:val="00E16EBD"/>
    <w:rsid w:val="00E205BF"/>
    <w:rsid w:val="00E21792"/>
    <w:rsid w:val="00E21BD3"/>
    <w:rsid w:val="00E2241D"/>
    <w:rsid w:val="00E26873"/>
    <w:rsid w:val="00E33054"/>
    <w:rsid w:val="00E34593"/>
    <w:rsid w:val="00E36C81"/>
    <w:rsid w:val="00E373EC"/>
    <w:rsid w:val="00E42A8D"/>
    <w:rsid w:val="00E47521"/>
    <w:rsid w:val="00E67C86"/>
    <w:rsid w:val="00E67CD4"/>
    <w:rsid w:val="00E700F6"/>
    <w:rsid w:val="00E70B26"/>
    <w:rsid w:val="00E74875"/>
    <w:rsid w:val="00E7707B"/>
    <w:rsid w:val="00E832EF"/>
    <w:rsid w:val="00E86387"/>
    <w:rsid w:val="00E86842"/>
    <w:rsid w:val="00E9049D"/>
    <w:rsid w:val="00E947CE"/>
    <w:rsid w:val="00E953F1"/>
    <w:rsid w:val="00E95FC7"/>
    <w:rsid w:val="00EA10DC"/>
    <w:rsid w:val="00EA1CDC"/>
    <w:rsid w:val="00EC285F"/>
    <w:rsid w:val="00EC4839"/>
    <w:rsid w:val="00EC561C"/>
    <w:rsid w:val="00ED0972"/>
    <w:rsid w:val="00ED3E12"/>
    <w:rsid w:val="00ED44B1"/>
    <w:rsid w:val="00ED6E43"/>
    <w:rsid w:val="00ED7391"/>
    <w:rsid w:val="00EE375C"/>
    <w:rsid w:val="00EE4AC4"/>
    <w:rsid w:val="00EE7AD9"/>
    <w:rsid w:val="00EF2895"/>
    <w:rsid w:val="00EF75B5"/>
    <w:rsid w:val="00EF7B20"/>
    <w:rsid w:val="00F0361D"/>
    <w:rsid w:val="00F07F94"/>
    <w:rsid w:val="00F10FDD"/>
    <w:rsid w:val="00F129DF"/>
    <w:rsid w:val="00F22833"/>
    <w:rsid w:val="00F24305"/>
    <w:rsid w:val="00F2616E"/>
    <w:rsid w:val="00F37872"/>
    <w:rsid w:val="00F448B3"/>
    <w:rsid w:val="00F465AD"/>
    <w:rsid w:val="00F50084"/>
    <w:rsid w:val="00F50E3F"/>
    <w:rsid w:val="00F52731"/>
    <w:rsid w:val="00F54B9D"/>
    <w:rsid w:val="00F55046"/>
    <w:rsid w:val="00F57178"/>
    <w:rsid w:val="00F707A5"/>
    <w:rsid w:val="00F70AF4"/>
    <w:rsid w:val="00F76B7B"/>
    <w:rsid w:val="00F81A1E"/>
    <w:rsid w:val="00F83F31"/>
    <w:rsid w:val="00F863FA"/>
    <w:rsid w:val="00F87EE0"/>
    <w:rsid w:val="00F9464E"/>
    <w:rsid w:val="00F96D8F"/>
    <w:rsid w:val="00FA115B"/>
    <w:rsid w:val="00FA1B0C"/>
    <w:rsid w:val="00FA4672"/>
    <w:rsid w:val="00FA649E"/>
    <w:rsid w:val="00FA738E"/>
    <w:rsid w:val="00FB1084"/>
    <w:rsid w:val="00FC0D13"/>
    <w:rsid w:val="00FC290C"/>
    <w:rsid w:val="00FC343A"/>
    <w:rsid w:val="00FC5162"/>
    <w:rsid w:val="00FC696F"/>
    <w:rsid w:val="00FC719A"/>
    <w:rsid w:val="00FD26EB"/>
    <w:rsid w:val="00FD314A"/>
    <w:rsid w:val="00FE3739"/>
    <w:rsid w:val="00FE4FE0"/>
    <w:rsid w:val="00FE66B9"/>
    <w:rsid w:val="00FE76CC"/>
    <w:rsid w:val="00FF21EA"/>
    <w:rsid w:val="00FF43B9"/>
    <w:rsid w:val="00FF487E"/>
    <w:rsid w:val="00FF4A79"/>
    <w:rsid w:val="00FF5F46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53E2CC"/>
  <w15:chartTrackingRefBased/>
  <w15:docId w15:val="{EF17CAD0-3AFA-4391-809D-E812431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129DF"/>
    <w:pPr>
      <w:jc w:val="center"/>
    </w:pPr>
    <w:rPr>
      <w:sz w:val="36"/>
    </w:rPr>
  </w:style>
  <w:style w:type="paragraph" w:styleId="BodyText">
    <w:name w:val="Body Text"/>
    <w:basedOn w:val="Normal"/>
    <w:rsid w:val="00F129DF"/>
    <w:pPr>
      <w:jc w:val="both"/>
    </w:pPr>
    <w:rPr>
      <w:sz w:val="24"/>
    </w:rPr>
  </w:style>
  <w:style w:type="character" w:styleId="Hyperlink">
    <w:name w:val="Hyperlink"/>
    <w:rsid w:val="00F129DF"/>
    <w:rPr>
      <w:color w:val="0000FF"/>
      <w:u w:val="single"/>
    </w:rPr>
  </w:style>
  <w:style w:type="character" w:styleId="CommentReference">
    <w:name w:val="annotation reference"/>
    <w:basedOn w:val="DefaultParagraphFont"/>
    <w:rsid w:val="00367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7CD"/>
  </w:style>
  <w:style w:type="character" w:customStyle="1" w:styleId="CommentTextChar">
    <w:name w:val="Comment Text Char"/>
    <w:basedOn w:val="DefaultParagraphFont"/>
    <w:link w:val="CommentText"/>
    <w:rsid w:val="003677CD"/>
  </w:style>
  <w:style w:type="paragraph" w:styleId="CommentSubject">
    <w:name w:val="annotation subject"/>
    <w:basedOn w:val="CommentText"/>
    <w:next w:val="CommentText"/>
    <w:link w:val="CommentSubjectChar"/>
    <w:rsid w:val="0036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77C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5B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32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032180862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cdhh.org/access/interpdir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cdhh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p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yblind.state.ky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9DCEF4076A649B6B0A6C2CA259CBE" ma:contentTypeVersion="2" ma:contentTypeDescription="Create a new document." ma:contentTypeScope="" ma:versionID="de7c33abf301f17587463d4871d5363f">
  <xsd:schema xmlns:xsd="http://www.w3.org/2001/XMLSchema" xmlns:xs="http://www.w3.org/2001/XMLSchema" xmlns:p="http://schemas.microsoft.com/office/2006/metadata/properties" xmlns:ns1="http://schemas.microsoft.com/sharepoint/v3" xmlns:ns2="226df4f3-c559-4374-810c-c9573df59ea4" targetNamespace="http://schemas.microsoft.com/office/2006/metadata/properties" ma:root="true" ma:fieldsID="ae66dbbd88bfa9e0d368d388116babac" ns1:_="" ns2:_="">
    <xsd:import namespace="http://schemas.microsoft.com/sharepoint/v3"/>
    <xsd:import namespace="226df4f3-c559-4374-810c-c9573df59ea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f4f3-c559-4374-810c-c9573df59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45EB3-7BE0-466A-AE49-951746105C55}"/>
</file>

<file path=customXml/itemProps2.xml><?xml version="1.0" encoding="utf-8"?>
<ds:datastoreItem xmlns:ds="http://schemas.openxmlformats.org/officeDocument/2006/customXml" ds:itemID="{91BFF6EF-0476-4F1E-BD72-2E5033A82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75644-1361-4898-8205-7FE406061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bgadd</Company>
  <LinksUpToDate>false</LinksUpToDate>
  <CharactersWithSpaces>3552</CharactersWithSpaces>
  <SharedDoc>false</SharedDoc>
  <HLinks>
    <vt:vector size="24" baseType="variant">
      <vt:variant>
        <vt:i4>3997729</vt:i4>
      </vt:variant>
      <vt:variant>
        <vt:i4>9</vt:i4>
      </vt:variant>
      <vt:variant>
        <vt:i4>0</vt:i4>
      </vt:variant>
      <vt:variant>
        <vt:i4>5</vt:i4>
      </vt:variant>
      <vt:variant>
        <vt:lpwstr>http://www.hcdhh.org/access/interpdir.html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http://www.kcdhh.org/</vt:lpwstr>
      </vt:variant>
      <vt:variant>
        <vt:lpwstr/>
      </vt:variant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http://www.aph.org/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http://www.kyblind.state.ky.us/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subject/>
  <dc:creator>mfegley</dc:creator>
  <cp:keywords/>
  <dc:description/>
  <cp:lastModifiedBy>Melody Traugott</cp:lastModifiedBy>
  <cp:revision>2</cp:revision>
  <cp:lastPrinted>2009-10-08T17:50:00Z</cp:lastPrinted>
  <dcterms:created xsi:type="dcterms:W3CDTF">2021-04-20T14:15:00Z</dcterms:created>
  <dcterms:modified xsi:type="dcterms:W3CDTF">2021-04-20T14:15:00Z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0x01010062B9DCEF4076A649B6B0A6C2CA259CBE</vt:lpwstr>
  </property>
</Properties>
</file>